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3" w:rsidRPr="007E2ED6" w:rsidRDefault="007E2ED6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2ED6">
        <w:rPr>
          <w:rFonts w:ascii="Times New Roman" w:hAnsi="Times New Roman" w:cs="Times New Roman"/>
          <w:b/>
          <w:sz w:val="28"/>
          <w:szCs w:val="28"/>
        </w:rPr>
        <w:t>Фестиваль практик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E2ED6">
        <w:rPr>
          <w:rFonts w:ascii="Times New Roman" w:hAnsi="Times New Roman" w:cs="Times New Roman"/>
          <w:b/>
          <w:sz w:val="28"/>
          <w:szCs w:val="28"/>
        </w:rPr>
        <w:t xml:space="preserve"> на факультете ГГиТ</w:t>
      </w:r>
    </w:p>
    <w:p w:rsidR="007E2ED6" w:rsidRDefault="007E2ED6" w:rsidP="00EC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63" w:rsidRDefault="00EC6663" w:rsidP="00EC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3">
        <w:rPr>
          <w:rFonts w:ascii="Times New Roman" w:hAnsi="Times New Roman" w:cs="Times New Roman"/>
          <w:sz w:val="28"/>
          <w:szCs w:val="28"/>
        </w:rPr>
        <w:t>18 и 2</w:t>
      </w:r>
      <w:r>
        <w:rPr>
          <w:rFonts w:ascii="Times New Roman" w:hAnsi="Times New Roman" w:cs="Times New Roman"/>
          <w:sz w:val="28"/>
          <w:szCs w:val="28"/>
        </w:rPr>
        <w:t>5 ноября 2015 года в актовом зале учебного корпуса №5 состоялся 4-й по счёту конкурс «Фестиваль практик» на факультете географии, геоэкологии и туризма.</w:t>
      </w:r>
    </w:p>
    <w:p w:rsidR="0039039C" w:rsidRDefault="0039039C" w:rsidP="00EC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представлено 18 учебных практик по трем направлениям обучения</w:t>
      </w:r>
      <w:r w:rsidR="000E34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«География», «Экология и природопользование»</w:t>
      </w:r>
      <w:r w:rsidR="000E341B">
        <w:rPr>
          <w:rFonts w:ascii="Times New Roman" w:hAnsi="Times New Roman" w:cs="Times New Roman"/>
          <w:sz w:val="28"/>
          <w:szCs w:val="28"/>
        </w:rPr>
        <w:t xml:space="preserve"> и «Туризм». </w:t>
      </w:r>
    </w:p>
    <w:p w:rsidR="000E341B" w:rsidRDefault="000E341B" w:rsidP="00EC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были очень разные практики. Они проводились в лабораториях, компьютерных классах, метеостанции факультета. На полевых практиках использовались возможности учебных баз и полигонов долины Дона, Воронежского биосферного заповедника и заповедника «Галичья гора». </w:t>
      </w:r>
      <w:r w:rsidR="00976C36">
        <w:rPr>
          <w:rFonts w:ascii="Times New Roman" w:hAnsi="Times New Roman" w:cs="Times New Roman"/>
          <w:sz w:val="28"/>
          <w:szCs w:val="28"/>
        </w:rPr>
        <w:t xml:space="preserve"> Маршруты практик пролегли на озеро Валдай, Соловецкие острова и даже пересекли Северный полярный круг и достигли Хибинского горного массива.</w:t>
      </w:r>
    </w:p>
    <w:p w:rsidR="00976C36" w:rsidRPr="00EC6663" w:rsidRDefault="00976C36" w:rsidP="0097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представлении практик удалось достигнуть оптимального баланса</w:t>
      </w:r>
      <w:r w:rsidR="007E2ED6">
        <w:rPr>
          <w:rFonts w:ascii="Times New Roman" w:hAnsi="Times New Roman" w:cs="Times New Roman"/>
          <w:sz w:val="28"/>
          <w:szCs w:val="28"/>
        </w:rPr>
        <w:t>: с одной стороны, в выступлениях и презентациях</w:t>
      </w:r>
      <w:r w:rsidR="00696D1F">
        <w:rPr>
          <w:rFonts w:ascii="Times New Roman" w:hAnsi="Times New Roman" w:cs="Times New Roman"/>
          <w:sz w:val="28"/>
          <w:szCs w:val="28"/>
        </w:rPr>
        <w:t xml:space="preserve"> показаны</w:t>
      </w:r>
      <w:r w:rsidR="0050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задачи практик, основные технологии их проведения, полученные знания, умения и навыки (компетенции</w:t>
      </w:r>
      <w:r w:rsidR="00696D1F">
        <w:rPr>
          <w:rFonts w:ascii="Times New Roman" w:hAnsi="Times New Roman" w:cs="Times New Roman"/>
          <w:sz w:val="28"/>
          <w:szCs w:val="28"/>
        </w:rPr>
        <w:t>); с другой стороны – бакалавры поделились</w:t>
      </w:r>
      <w:r>
        <w:rPr>
          <w:rFonts w:ascii="Times New Roman" w:hAnsi="Times New Roman" w:cs="Times New Roman"/>
          <w:sz w:val="28"/>
          <w:szCs w:val="28"/>
        </w:rPr>
        <w:t xml:space="preserve"> с коллегами «прикольными» моментами практик, добрым юмором, </w:t>
      </w:r>
      <w:r w:rsidR="00696D1F">
        <w:rPr>
          <w:rFonts w:ascii="Times New Roman" w:hAnsi="Times New Roman" w:cs="Times New Roman"/>
          <w:sz w:val="28"/>
          <w:szCs w:val="28"/>
        </w:rPr>
        <w:t xml:space="preserve">прозвучали </w:t>
      </w:r>
      <w:r w:rsidR="007E2ED6">
        <w:rPr>
          <w:rFonts w:ascii="Times New Roman" w:hAnsi="Times New Roman" w:cs="Times New Roman"/>
          <w:sz w:val="28"/>
          <w:szCs w:val="28"/>
        </w:rPr>
        <w:t>песни,</w:t>
      </w:r>
      <w:r>
        <w:rPr>
          <w:rFonts w:ascii="Times New Roman" w:hAnsi="Times New Roman" w:cs="Times New Roman"/>
          <w:sz w:val="28"/>
          <w:szCs w:val="28"/>
        </w:rPr>
        <w:t xml:space="preserve"> не просто стихи – целые поэтические баллады</w:t>
      </w:r>
      <w:r w:rsidR="00507914">
        <w:rPr>
          <w:rFonts w:ascii="Times New Roman" w:hAnsi="Times New Roman" w:cs="Times New Roman"/>
          <w:sz w:val="28"/>
          <w:szCs w:val="28"/>
        </w:rPr>
        <w:t>.</w:t>
      </w:r>
    </w:p>
    <w:p w:rsidR="00EC6663" w:rsidRDefault="00507914" w:rsidP="0050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C6663">
        <w:rPr>
          <w:rFonts w:ascii="Times New Roman" w:hAnsi="Times New Roman" w:cs="Times New Roman"/>
          <w:sz w:val="28"/>
          <w:szCs w:val="28"/>
        </w:rPr>
        <w:t xml:space="preserve">«Фестиваль практик» прошел в </w:t>
      </w:r>
      <w:r w:rsidR="00976C36">
        <w:rPr>
          <w:rFonts w:ascii="Times New Roman" w:hAnsi="Times New Roman" w:cs="Times New Roman"/>
          <w:sz w:val="28"/>
          <w:szCs w:val="28"/>
        </w:rPr>
        <w:t xml:space="preserve">яркой </w:t>
      </w:r>
      <w:r w:rsidR="00EC6663">
        <w:rPr>
          <w:rFonts w:ascii="Times New Roman" w:hAnsi="Times New Roman" w:cs="Times New Roman"/>
          <w:sz w:val="28"/>
          <w:szCs w:val="28"/>
        </w:rPr>
        <w:t>динамичной форме</w:t>
      </w:r>
      <w:r w:rsidR="005C279C">
        <w:rPr>
          <w:rFonts w:ascii="Times New Roman" w:hAnsi="Times New Roman" w:cs="Times New Roman"/>
          <w:sz w:val="28"/>
          <w:szCs w:val="28"/>
        </w:rPr>
        <w:t xml:space="preserve"> и </w:t>
      </w:r>
      <w:r w:rsidR="00976C36">
        <w:rPr>
          <w:rFonts w:ascii="Times New Roman" w:hAnsi="Times New Roman" w:cs="Times New Roman"/>
          <w:sz w:val="28"/>
          <w:szCs w:val="28"/>
        </w:rPr>
        <w:t xml:space="preserve">приподнятой </w:t>
      </w:r>
      <w:r w:rsidR="005C279C">
        <w:rPr>
          <w:rFonts w:ascii="Times New Roman" w:hAnsi="Times New Roman" w:cs="Times New Roman"/>
          <w:sz w:val="28"/>
          <w:szCs w:val="28"/>
        </w:rPr>
        <w:t>атмосфере</w:t>
      </w:r>
      <w:r w:rsidR="00976C3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полностью соответствовало</w:t>
      </w:r>
      <w:r w:rsidR="00976C36">
        <w:rPr>
          <w:rFonts w:ascii="Times New Roman" w:hAnsi="Times New Roman" w:cs="Times New Roman"/>
          <w:sz w:val="28"/>
          <w:szCs w:val="28"/>
        </w:rPr>
        <w:t xml:space="preserve"> сущности понятий «фестиваль» и «практика»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914" w:rsidRPr="00507914" w:rsidRDefault="00507914" w:rsidP="0050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- </w:t>
      </w:r>
      <w:r w:rsidR="008850D5" w:rsidRPr="008850D5">
        <w:rPr>
          <w:rFonts w:ascii="Times New Roman" w:hAnsi="Times New Roman" w:cs="Times New Roman"/>
          <w:sz w:val="28"/>
          <w:szCs w:val="28"/>
        </w:rPr>
        <w:t>деятельный, активный</w:t>
      </w:r>
      <w:r w:rsidR="004415F5">
        <w:rPr>
          <w:rFonts w:ascii="Times New Roman" w:hAnsi="Times New Roman" w:cs="Times New Roman"/>
          <w:sz w:val="28"/>
          <w:szCs w:val="28"/>
        </w:rPr>
        <w:t>;</w:t>
      </w:r>
    </w:p>
    <w:p w:rsidR="00EC6663" w:rsidRDefault="004415F5" w:rsidP="004415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- </w:t>
      </w:r>
      <w:r w:rsidRPr="008850D5">
        <w:rPr>
          <w:rFonts w:ascii="Times New Roman" w:hAnsi="Times New Roman" w:cs="Times New Roman"/>
          <w:sz w:val="28"/>
          <w:szCs w:val="28"/>
        </w:rPr>
        <w:t xml:space="preserve">показ, смотр, в то же время </w:t>
      </w:r>
      <w:r>
        <w:rPr>
          <w:rFonts w:ascii="Times New Roman" w:hAnsi="Times New Roman" w:cs="Times New Roman"/>
          <w:sz w:val="28"/>
          <w:szCs w:val="28"/>
        </w:rPr>
        <w:t>- весё</w:t>
      </w:r>
      <w:r w:rsidRPr="008850D5">
        <w:rPr>
          <w:rFonts w:ascii="Times New Roman" w:hAnsi="Times New Roman" w:cs="Times New Roman"/>
          <w:sz w:val="28"/>
          <w:szCs w:val="28"/>
        </w:rPr>
        <w:t>лое торжество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63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63">
        <w:rPr>
          <w:rFonts w:ascii="Times New Roman" w:hAnsi="Times New Roman" w:cs="Times New Roman"/>
          <w:b/>
          <w:sz w:val="24"/>
          <w:szCs w:val="24"/>
        </w:rPr>
        <w:t xml:space="preserve">4 КОНКУРСА 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63">
        <w:rPr>
          <w:rFonts w:ascii="Times New Roman" w:hAnsi="Times New Roman" w:cs="Times New Roman"/>
          <w:b/>
          <w:sz w:val="24"/>
          <w:szCs w:val="24"/>
        </w:rPr>
        <w:t xml:space="preserve">«ФЕСТИВАЛЬ ПРАКТИК» 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63">
        <w:rPr>
          <w:rFonts w:ascii="Times New Roman" w:hAnsi="Times New Roman" w:cs="Times New Roman"/>
          <w:b/>
          <w:sz w:val="24"/>
          <w:szCs w:val="24"/>
        </w:rPr>
        <w:t xml:space="preserve">НА ФАКУЛЬТЕТЕ ГЕОГРАФИИ, ГЕОЭКОЛОГИИ И ТУРИЗМА 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63">
        <w:rPr>
          <w:rFonts w:ascii="Times New Roman" w:hAnsi="Times New Roman" w:cs="Times New Roman"/>
          <w:b/>
          <w:sz w:val="24"/>
          <w:szCs w:val="24"/>
        </w:rPr>
        <w:t>В 2015 ГОДУ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663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«ЭКОЛОГИЯ И ПРИРОДОПОЛЬЗОВАНИЕ»</w:t>
      </w:r>
    </w:p>
    <w:p w:rsidR="00061666" w:rsidRDefault="00061666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ЭКОЛОГО-АНАЛИТИЧЕСКАЯ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2 МЕСТО – ВОДНОБАЛАНСОВАЯ (3 КУРС)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ЛАНДШАФТНО-ЭКОЛОГИЧЕСКАЯ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(2 КУРС)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НОМИНАЦИИ: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  <w:u w:val="single"/>
        </w:rPr>
        <w:t>ЛУЧШИЙ ОТЧЁТ</w:t>
      </w:r>
      <w:r w:rsidRPr="00EC6663">
        <w:rPr>
          <w:rFonts w:ascii="Times New Roman" w:hAnsi="Times New Roman" w:cs="Times New Roman"/>
          <w:sz w:val="24"/>
          <w:szCs w:val="24"/>
        </w:rPr>
        <w:t xml:space="preserve"> – ПО БИОИНДИКАЦИИ И БИОТЕСТИРОВАНИЮ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ПО ГИДРОХИМИИ И БИОТЕСТИРОВАНИЮ (2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  <w:u w:val="single"/>
        </w:rPr>
        <w:t>ЛУЧШЕЕ ПРЕДСТАВЛЕНИЕ-ПРЕЗЕНТАЦИЯ</w:t>
      </w:r>
      <w:r w:rsidRPr="00EC66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ТОПОГРАФИЧЕСКАЯ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ЭКОЛОГО-ГЕОГРАФИЧЕСКАЯ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  <w:u w:val="single"/>
        </w:rPr>
        <w:t>ЛУЧШАЯ ГАЗЕТА</w:t>
      </w:r>
      <w:r w:rsidRPr="00EC6663">
        <w:rPr>
          <w:rFonts w:ascii="Times New Roman" w:hAnsi="Times New Roman" w:cs="Times New Roman"/>
          <w:sz w:val="24"/>
          <w:szCs w:val="24"/>
        </w:rPr>
        <w:t xml:space="preserve"> – ТОПОГРАФИЧЕСКАЯ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  <w:u w:val="single"/>
        </w:rPr>
        <w:t>ЛУЧШИЙ ВИДЕОФИЛЬМ</w:t>
      </w:r>
      <w:r w:rsidRPr="00EC66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ЭКОЛОГО-АНАЛИТИЧЕСКАЯ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  <w:u w:val="single"/>
        </w:rPr>
        <w:t>ЛУЧШЕЕ БАРДОВСКОЕ СТИХОТВОРНО-ПЕСЕННОЕ ОСВЕЩЕНИЕ ПРАКТИК</w:t>
      </w:r>
      <w:r w:rsidRPr="00EC6663">
        <w:rPr>
          <w:rFonts w:ascii="Times New Roman" w:hAnsi="Times New Roman" w:cs="Times New Roman"/>
          <w:sz w:val="24"/>
          <w:szCs w:val="24"/>
        </w:rPr>
        <w:t xml:space="preserve"> –                                                                                 ФЁДОРОВА ЛЮДМИЛА (2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61666" w:rsidRDefault="00061666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663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«ГЕОГРАФИЯ»</w:t>
      </w:r>
    </w:p>
    <w:p w:rsidR="00061666" w:rsidRPr="00EC6663" w:rsidRDefault="00061666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ЛАНДШАФТНО-БИОГЕОГРАФИЧЕСКАЯ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(2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МЕЖЗОНАЛЬНАЯ (3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ЭКОНОМИКО-ГЕОГРАФИЧЕСКАЯ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ПРИРОДНО-ХОЗЯЙСТВЕННАЯ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НОМИНАЦИИ: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ЛУЧШИЙ ОТЧЁТ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ЛАНДШАФТНО-БИОГЕОГРАФИЧЕСКАЯ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(2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ЛУЧШЕЕ ПРЕДСТАВЛЕНИЕ-ПРЕЗЕНТАЦИЯ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ТОПОГРАФИЧЕСКАЯ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ЭКОНОМИКО-ГЕОГРАФИЧЕСКАЯ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ЛУЧШАЯ ГАЗЕТА – ФИЗИКО-ГЕОГРАФИЧЕСКАЯ (1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ЛУЧШИЙ ВИДЕОФИЛЬМ –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МЕЖЗОНАЛЬНАЯ  (3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ЛУЧШЕЕ БАРДОВСКОЕ СТИХОТВОРНО-ПЕСЕННОЕ ОСВЕЩЕНИЕ ПРАКТИК – 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ПРИРОДНО-ХОЗЯЙСТВЕННАЯ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(2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EC6663">
        <w:rPr>
          <w:rFonts w:ascii="Times New Roman" w:hAnsi="Times New Roman" w:cs="Times New Roman"/>
          <w:sz w:val="24"/>
          <w:szCs w:val="24"/>
        </w:rPr>
        <w:t>МЕЖЗОНАЛЬНАЯ</w:t>
      </w:r>
      <w:proofErr w:type="gramEnd"/>
      <w:r w:rsidRPr="00EC6663"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ЛУЧШАЯ ГРУППА ПОДДЕРЖКИ - МЕЖЗОНАЛЬНАЯ (3 КУРС)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663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«ТУРИЗМ»</w:t>
      </w:r>
    </w:p>
    <w:p w:rsidR="00061666" w:rsidRPr="00EC6663" w:rsidRDefault="00061666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 xml:space="preserve">БЛАГОДАРНОСТЬ БАКАЛАВРАМ 1 КУРСА ЗА ПРЕДСТАВЛЕНИЕ 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663">
        <w:rPr>
          <w:rFonts w:ascii="Times New Roman" w:hAnsi="Times New Roman" w:cs="Times New Roman"/>
          <w:sz w:val="24"/>
          <w:szCs w:val="24"/>
        </w:rPr>
        <w:t>КОМПЛЕКСНОЙ ТУРИСТСКО-ГЕОГРАФИЧЕСКОЙ ПРАКТИКИ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63" w:rsidRPr="00061666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1666">
        <w:rPr>
          <w:rFonts w:ascii="Times New Roman" w:hAnsi="Times New Roman" w:cs="Times New Roman"/>
          <w:b/>
          <w:sz w:val="40"/>
          <w:szCs w:val="40"/>
        </w:rPr>
        <w:t>ПОЗДРАВЛЯЕМ!!!</w:t>
      </w:r>
    </w:p>
    <w:p w:rsidR="00EC6663" w:rsidRPr="00EC6663" w:rsidRDefault="00EC6663" w:rsidP="00EC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C6E" w:rsidRDefault="00551C6E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FE3" w:rsidRDefault="00A85FE3" w:rsidP="00A85FE3">
      <w:pPr>
        <w:spacing w:after="0" w:line="264" w:lineRule="auto"/>
        <w:jc w:val="right"/>
        <w:rPr>
          <w:rFonts w:ascii="Times New Roman" w:eastAsia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i/>
          <w:sz w:val="28"/>
          <w:szCs w:val="20"/>
        </w:rPr>
        <w:t>Информацию и ф</w:t>
      </w:r>
      <w:r w:rsidRPr="00C67D9A">
        <w:rPr>
          <w:rFonts w:ascii="Times New Roman" w:eastAsia="Times New Roman" w:hAnsi="Times New Roman"/>
          <w:i/>
          <w:sz w:val="28"/>
          <w:szCs w:val="20"/>
        </w:rPr>
        <w:t>ото</w:t>
      </w:r>
      <w:r>
        <w:rPr>
          <w:rFonts w:ascii="Times New Roman" w:eastAsia="Times New Roman" w:hAnsi="Times New Roman"/>
          <w:i/>
          <w:sz w:val="28"/>
          <w:szCs w:val="20"/>
        </w:rPr>
        <w:t xml:space="preserve">материалы 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 w:rsidRPr="00C67D9A">
        <w:rPr>
          <w:rFonts w:ascii="Times New Roman" w:eastAsia="Times New Roman" w:hAnsi="Times New Roman"/>
          <w:i/>
          <w:sz w:val="28"/>
          <w:szCs w:val="20"/>
        </w:rPr>
        <w:t>подготов</w:t>
      </w:r>
      <w:r>
        <w:rPr>
          <w:rFonts w:ascii="Times New Roman" w:eastAsia="Times New Roman" w:hAnsi="Times New Roman"/>
          <w:i/>
          <w:sz w:val="28"/>
          <w:szCs w:val="20"/>
        </w:rPr>
        <w:t xml:space="preserve">ил </w:t>
      </w:r>
    </w:p>
    <w:p w:rsidR="00A85FE3" w:rsidRPr="00C67D9A" w:rsidRDefault="00A85FE3" w:rsidP="00A85FE3">
      <w:pPr>
        <w:spacing w:after="0" w:line="264" w:lineRule="auto"/>
        <w:jc w:val="right"/>
        <w:rPr>
          <w:rFonts w:ascii="Times New Roman" w:eastAsia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i/>
          <w:sz w:val="28"/>
          <w:szCs w:val="20"/>
        </w:rPr>
        <w:t>доцент Бевз В.Н</w:t>
      </w:r>
      <w:r>
        <w:rPr>
          <w:rFonts w:ascii="Times New Roman" w:eastAsia="Times New Roman" w:hAnsi="Times New Roman"/>
          <w:i/>
          <w:sz w:val="28"/>
          <w:szCs w:val="20"/>
        </w:rPr>
        <w:t>.</w:t>
      </w:r>
    </w:p>
    <w:p w:rsidR="00A85FE3" w:rsidRPr="00C67D9A" w:rsidRDefault="00A85FE3" w:rsidP="00A85FE3">
      <w:pPr>
        <w:spacing w:after="0" w:line="264" w:lineRule="auto"/>
        <w:jc w:val="right"/>
        <w:rPr>
          <w:rFonts w:ascii="Times New Roman" w:eastAsia="Times New Roman" w:hAnsi="Times New Roman"/>
          <w:i/>
          <w:sz w:val="28"/>
          <w:szCs w:val="20"/>
        </w:rPr>
      </w:pPr>
    </w:p>
    <w:p w:rsidR="00A85FE3" w:rsidRPr="00EC6663" w:rsidRDefault="00A85FE3" w:rsidP="00EC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5FE3" w:rsidRPr="00EC6663" w:rsidSect="000E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663"/>
    <w:rsid w:val="00061666"/>
    <w:rsid w:val="000E341B"/>
    <w:rsid w:val="000E3A77"/>
    <w:rsid w:val="0039039C"/>
    <w:rsid w:val="004415F5"/>
    <w:rsid w:val="00507914"/>
    <w:rsid w:val="00551C6E"/>
    <w:rsid w:val="005C279C"/>
    <w:rsid w:val="00696D1F"/>
    <w:rsid w:val="006C43D6"/>
    <w:rsid w:val="007E2ED6"/>
    <w:rsid w:val="008850D5"/>
    <w:rsid w:val="00976C36"/>
    <w:rsid w:val="00A85FE3"/>
    <w:rsid w:val="00E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8904-4F3A-4760-A6C3-5E075BE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</dc:creator>
  <cp:keywords/>
  <dc:description/>
  <cp:lastModifiedBy>Деканат</cp:lastModifiedBy>
  <cp:revision>11</cp:revision>
  <dcterms:created xsi:type="dcterms:W3CDTF">2015-11-28T05:44:00Z</dcterms:created>
  <dcterms:modified xsi:type="dcterms:W3CDTF">2015-12-04T08:15:00Z</dcterms:modified>
</cp:coreProperties>
</file>