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9B" w:rsidRPr="006979DA" w:rsidRDefault="00D42563" w:rsidP="002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b/>
          <w:sz w:val="28"/>
          <w:szCs w:val="28"/>
        </w:rPr>
        <w:t>2</w:t>
      </w:r>
      <w:r w:rsidR="00BD0C34" w:rsidRPr="006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9D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D0C34" w:rsidRPr="006979DA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2A1047" w:rsidRPr="006979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049B" w:rsidRPr="006979DA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D5049B" w:rsidRPr="006979DA">
        <w:rPr>
          <w:rFonts w:ascii="Times New Roman" w:hAnsi="Times New Roman" w:cs="Times New Roman"/>
          <w:b/>
          <w:sz w:val="28"/>
          <w:szCs w:val="28"/>
        </w:rPr>
        <w:t>заседание Ученого совета</w:t>
      </w:r>
      <w:r w:rsidR="00D5049B" w:rsidRPr="006979DA">
        <w:rPr>
          <w:rFonts w:ascii="Times New Roman" w:hAnsi="Times New Roman" w:cs="Times New Roman"/>
          <w:sz w:val="28"/>
          <w:szCs w:val="28"/>
        </w:rPr>
        <w:t xml:space="preserve"> факультета. На повестке дня </w:t>
      </w:r>
      <w:r w:rsidR="00E62C48" w:rsidRPr="006979DA">
        <w:rPr>
          <w:rFonts w:ascii="Times New Roman" w:hAnsi="Times New Roman" w:cs="Times New Roman"/>
          <w:sz w:val="28"/>
          <w:szCs w:val="28"/>
        </w:rPr>
        <w:t>обсуждались</w:t>
      </w:r>
      <w:r w:rsidR="00D5049B" w:rsidRPr="006979DA">
        <w:rPr>
          <w:rFonts w:ascii="Times New Roman" w:hAnsi="Times New Roman" w:cs="Times New Roman"/>
          <w:sz w:val="28"/>
          <w:szCs w:val="28"/>
        </w:rPr>
        <w:t xml:space="preserve"> </w:t>
      </w:r>
      <w:r w:rsidR="00E62C48" w:rsidRPr="006979D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9136E" w:rsidRPr="006979DA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D5049B" w:rsidRPr="006979DA">
        <w:rPr>
          <w:rFonts w:ascii="Times New Roman" w:hAnsi="Times New Roman" w:cs="Times New Roman"/>
          <w:sz w:val="28"/>
          <w:szCs w:val="28"/>
        </w:rPr>
        <w:t>вопросы:</w:t>
      </w:r>
    </w:p>
    <w:p w:rsidR="00D42563" w:rsidRPr="006979DA" w:rsidRDefault="00D42563" w:rsidP="002B4D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sz w:val="28"/>
          <w:szCs w:val="28"/>
        </w:rPr>
        <w:t>О работе кураторов</w:t>
      </w:r>
    </w:p>
    <w:p w:rsidR="00D42563" w:rsidRPr="006979DA" w:rsidRDefault="00D42563" w:rsidP="002B4D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sz w:val="28"/>
          <w:szCs w:val="28"/>
        </w:rPr>
        <w:t>Утверждение программы государственных экзаменов</w:t>
      </w:r>
    </w:p>
    <w:p w:rsidR="00D42563" w:rsidRPr="006979DA" w:rsidRDefault="00D42563" w:rsidP="002B4D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sz w:val="28"/>
          <w:szCs w:val="28"/>
        </w:rPr>
        <w:t>О ходе реализации магистерских программ</w:t>
      </w:r>
    </w:p>
    <w:p w:rsidR="00D42563" w:rsidRPr="006979DA" w:rsidRDefault="00D42563" w:rsidP="006937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sz w:val="28"/>
          <w:szCs w:val="28"/>
        </w:rPr>
        <w:t>Программа дополнительной квалификации</w:t>
      </w:r>
      <w:bookmarkStart w:id="0" w:name="_GoBack"/>
      <w:bookmarkEnd w:id="0"/>
      <w:r w:rsidRPr="006979DA">
        <w:rPr>
          <w:rFonts w:ascii="Times New Roman" w:hAnsi="Times New Roman" w:cs="Times New Roman"/>
          <w:sz w:val="28"/>
          <w:szCs w:val="28"/>
        </w:rPr>
        <w:t xml:space="preserve"> «Преподаватель»: реализация, проблемы, перспективы</w:t>
      </w:r>
    </w:p>
    <w:p w:rsidR="00BD0C34" w:rsidRPr="006979DA" w:rsidRDefault="00BD0C34" w:rsidP="002B4DA6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</w:p>
    <w:p w:rsidR="001E5B26" w:rsidRPr="006979DA" w:rsidRDefault="00782B7B" w:rsidP="002B4DA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79DA">
        <w:rPr>
          <w:rFonts w:ascii="Times New Roman" w:hAnsi="Times New Roman"/>
          <w:sz w:val="28"/>
          <w:szCs w:val="28"/>
          <w:u w:val="single"/>
        </w:rPr>
        <w:t>По первому вопросу</w:t>
      </w:r>
      <w:r w:rsidR="001E5B26" w:rsidRPr="006979DA">
        <w:rPr>
          <w:rFonts w:ascii="Times New Roman" w:hAnsi="Times New Roman"/>
          <w:sz w:val="28"/>
          <w:szCs w:val="28"/>
        </w:rPr>
        <w:t xml:space="preserve"> обсуждены результаты работы кураторов за сентябрь-ноябрь 2015/2016 уч. года. В рамках кураторских часов студенты посетили музей истории ВГУ, теплоход «Гото </w:t>
      </w:r>
      <w:r w:rsidR="001E5B26" w:rsidRPr="006979DA">
        <w:rPr>
          <w:rFonts w:ascii="Times New Roman" w:hAnsi="Times New Roman"/>
          <w:bCs/>
          <w:sz w:val="28"/>
          <w:szCs w:val="28"/>
          <w:shd w:val="clear" w:color="auto" w:fill="FFFFFF"/>
        </w:rPr>
        <w:t>Предестинацию». Участвовали в акции Воронежского биосферного заповедника «</w:t>
      </w:r>
      <w:r w:rsidR="001E5B26" w:rsidRPr="006979DA">
        <w:rPr>
          <w:rFonts w:ascii="Times New Roman" w:hAnsi="Times New Roman"/>
          <w:sz w:val="28"/>
          <w:szCs w:val="28"/>
        </w:rPr>
        <w:t>День Бобра, Добра и Леса»,</w:t>
      </w:r>
      <w:r w:rsidR="001E5B26" w:rsidRPr="006979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Фестивале практик, всероссийском географическом диктанте и т.д.</w:t>
      </w:r>
    </w:p>
    <w:p w:rsidR="005C3EF2" w:rsidRPr="006979DA" w:rsidRDefault="005C3EF2" w:rsidP="002B4DA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79DA">
        <w:rPr>
          <w:rFonts w:ascii="Times New Roman" w:hAnsi="Times New Roman"/>
          <w:bCs/>
          <w:sz w:val="28"/>
          <w:szCs w:val="28"/>
          <w:shd w:val="clear" w:color="auto" w:fill="FFFFFF"/>
        </w:rPr>
        <w:t>Практически все задолженности ликвидированы. Однако остается ряд студентов, которые имеют 2-3 задолженности. Все неуспевающие студенты уведомлены о сроках ликвидации.</w:t>
      </w:r>
    </w:p>
    <w:p w:rsidR="005C3EF2" w:rsidRPr="006979DA" w:rsidRDefault="005C3EF2" w:rsidP="002B4DA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79DA">
        <w:rPr>
          <w:rFonts w:ascii="Times New Roman" w:hAnsi="Times New Roman"/>
          <w:i/>
          <w:iCs/>
          <w:sz w:val="28"/>
          <w:szCs w:val="28"/>
        </w:rPr>
        <w:t xml:space="preserve">Зам. декана по учебной работе В.В. Свиридов </w:t>
      </w:r>
      <w:r w:rsidRPr="006979DA">
        <w:rPr>
          <w:rFonts w:ascii="Times New Roman" w:hAnsi="Times New Roman"/>
          <w:iCs/>
          <w:sz w:val="28"/>
          <w:szCs w:val="28"/>
        </w:rPr>
        <w:t>рассказал о том, что</w:t>
      </w:r>
      <w:r w:rsidRPr="006979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79DA">
        <w:rPr>
          <w:rFonts w:ascii="Times New Roman" w:hAnsi="Times New Roman"/>
          <w:sz w:val="28"/>
          <w:szCs w:val="28"/>
          <w:shd w:val="clear" w:color="auto" w:fill="FFFFFF"/>
        </w:rPr>
        <w:t>24 ноября в конференц-зале Главного учебного корпуса ВГУ состоялось рабочее совещание ректората с деканами факультетов. На совещании было обращено внимание присутствующих на актуальную на сегодняшний день проблему экстремизма и на то, какие меры предпринимаются в вузе по пресечению пропаганды террористической деятельности.</w:t>
      </w:r>
    </w:p>
    <w:p w:rsidR="005C3EF2" w:rsidRPr="006979DA" w:rsidRDefault="005C3EF2" w:rsidP="002B4DA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79DA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В Воронеже уже зафиксированы случаи распространения экстремизма, в том числе и в ВГУ. В связи с этим необходимо организовать работу кураторов по пресечению пропаганды террористической деятельности. </w:t>
      </w:r>
    </w:p>
    <w:p w:rsidR="009550F8" w:rsidRPr="006979DA" w:rsidRDefault="009550F8" w:rsidP="002B4D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9DA">
        <w:rPr>
          <w:rFonts w:ascii="Times New Roman" w:hAnsi="Times New Roman" w:cs="Times New Roman"/>
          <w:i/>
          <w:iCs/>
          <w:sz w:val="28"/>
          <w:szCs w:val="28"/>
        </w:rPr>
        <w:t>Зав. кафедрой, доц. Л.М. Акимо</w:t>
      </w:r>
      <w:r w:rsidR="006979D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979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79DA">
        <w:rPr>
          <w:rFonts w:ascii="Times New Roman" w:hAnsi="Times New Roman" w:cs="Times New Roman"/>
          <w:bCs/>
          <w:sz w:val="28"/>
          <w:szCs w:val="28"/>
        </w:rPr>
        <w:t xml:space="preserve">предложил организовать воспитательную работу со студентами по проблеме «Гигиена и привычки». Сейчас в </w:t>
      </w:r>
      <w:r w:rsidR="002E69C1" w:rsidRPr="006979DA">
        <w:rPr>
          <w:rFonts w:ascii="Times New Roman" w:hAnsi="Times New Roman" w:cs="Times New Roman"/>
          <w:bCs/>
          <w:sz w:val="28"/>
          <w:szCs w:val="28"/>
        </w:rPr>
        <w:t>Рос</w:t>
      </w:r>
      <w:r w:rsidR="006979DA">
        <w:rPr>
          <w:rFonts w:ascii="Times New Roman" w:hAnsi="Times New Roman" w:cs="Times New Roman"/>
          <w:bCs/>
          <w:sz w:val="28"/>
          <w:szCs w:val="28"/>
        </w:rPr>
        <w:t>с</w:t>
      </w:r>
      <w:r w:rsidR="002E69C1" w:rsidRPr="006979DA">
        <w:rPr>
          <w:rFonts w:ascii="Times New Roman" w:hAnsi="Times New Roman" w:cs="Times New Roman"/>
          <w:bCs/>
          <w:sz w:val="28"/>
          <w:szCs w:val="28"/>
        </w:rPr>
        <w:t>ии</w:t>
      </w:r>
      <w:r w:rsidRPr="006979DA">
        <w:rPr>
          <w:rFonts w:ascii="Times New Roman" w:hAnsi="Times New Roman" w:cs="Times New Roman"/>
          <w:bCs/>
          <w:sz w:val="28"/>
          <w:szCs w:val="28"/>
        </w:rPr>
        <w:t xml:space="preserve"> увеличилось число носителей ВИЧ. Многие студенты не совсем понимают опасность и пути распространения заболеваний. В рамках кураторских часов следует проводить разъяснительную работу.</w:t>
      </w:r>
    </w:p>
    <w:p w:rsidR="002E69C1" w:rsidRPr="006979DA" w:rsidRDefault="002E69C1" w:rsidP="002B4DA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979DA">
        <w:rPr>
          <w:rFonts w:ascii="Times New Roman" w:hAnsi="Times New Roman"/>
          <w:sz w:val="28"/>
          <w:szCs w:val="28"/>
        </w:rPr>
        <w:t xml:space="preserve">В рамках обсуждения </w:t>
      </w:r>
      <w:r w:rsidRPr="006979DA">
        <w:rPr>
          <w:rFonts w:ascii="Times New Roman" w:hAnsi="Times New Roman"/>
          <w:sz w:val="28"/>
          <w:szCs w:val="28"/>
          <w:u w:val="single"/>
        </w:rPr>
        <w:t>третьего вопроса</w:t>
      </w:r>
      <w:r w:rsidRPr="006979DA">
        <w:rPr>
          <w:rFonts w:ascii="Times New Roman" w:hAnsi="Times New Roman"/>
          <w:sz w:val="28"/>
          <w:szCs w:val="28"/>
        </w:rPr>
        <w:t xml:space="preserve"> </w:t>
      </w:r>
      <w:r w:rsidRPr="006979DA">
        <w:rPr>
          <w:rFonts w:ascii="Times New Roman" w:hAnsi="Times New Roman"/>
          <w:i/>
          <w:sz w:val="28"/>
          <w:szCs w:val="28"/>
        </w:rPr>
        <w:t>зав. кафедрой, проф. С.А. Куролап</w:t>
      </w:r>
      <w:r w:rsidRPr="006979DA">
        <w:rPr>
          <w:rFonts w:ascii="Times New Roman" w:hAnsi="Times New Roman"/>
          <w:sz w:val="28"/>
          <w:szCs w:val="28"/>
        </w:rPr>
        <w:t xml:space="preserve"> рассказал о реализации магистерских программ по направлению «Экология и природопользование». С этого года </w:t>
      </w:r>
      <w:r w:rsidR="006979DA">
        <w:rPr>
          <w:rFonts w:ascii="Times New Roman" w:hAnsi="Times New Roman"/>
          <w:sz w:val="28"/>
          <w:szCs w:val="28"/>
        </w:rPr>
        <w:t>реализуе</w:t>
      </w:r>
      <w:r w:rsidR="0070580F">
        <w:rPr>
          <w:rFonts w:ascii="Times New Roman" w:hAnsi="Times New Roman"/>
          <w:sz w:val="28"/>
          <w:szCs w:val="28"/>
        </w:rPr>
        <w:t>тся 3 магистерские</w:t>
      </w:r>
      <w:r w:rsidRPr="006979DA">
        <w:rPr>
          <w:rFonts w:ascii="Times New Roman" w:hAnsi="Times New Roman"/>
          <w:sz w:val="28"/>
          <w:szCs w:val="28"/>
        </w:rPr>
        <w:t xml:space="preserve"> программы: Экологический мониторинг и аудит, Экологический мониторинг и радиационная безопасность, Управление природопользованием.</w:t>
      </w:r>
      <w:r w:rsidRPr="006979DA">
        <w:rPr>
          <w:rFonts w:ascii="Times New Roman" w:hAnsi="Times New Roman"/>
          <w:i/>
          <w:sz w:val="28"/>
          <w:szCs w:val="28"/>
        </w:rPr>
        <w:t xml:space="preserve"> </w:t>
      </w:r>
      <w:r w:rsidRPr="006979DA">
        <w:rPr>
          <w:rFonts w:ascii="Times New Roman" w:hAnsi="Times New Roman"/>
          <w:sz w:val="28"/>
          <w:szCs w:val="28"/>
        </w:rPr>
        <w:t xml:space="preserve">Набор составляет 15 человек. В этом году </w:t>
      </w:r>
      <w:r w:rsidR="006979DA" w:rsidRPr="006979DA">
        <w:rPr>
          <w:rFonts w:ascii="Times New Roman" w:hAnsi="Times New Roman"/>
          <w:sz w:val="28"/>
          <w:szCs w:val="28"/>
        </w:rPr>
        <w:t xml:space="preserve">впервые с момента реализации магистратуры </w:t>
      </w:r>
      <w:r w:rsidRPr="006979DA">
        <w:rPr>
          <w:rFonts w:ascii="Times New Roman" w:hAnsi="Times New Roman"/>
          <w:sz w:val="28"/>
          <w:szCs w:val="28"/>
        </w:rPr>
        <w:t>был конку</w:t>
      </w:r>
      <w:r w:rsidR="006979DA">
        <w:rPr>
          <w:rFonts w:ascii="Times New Roman" w:hAnsi="Times New Roman"/>
          <w:sz w:val="28"/>
          <w:szCs w:val="28"/>
        </w:rPr>
        <w:t>рс</w:t>
      </w:r>
      <w:r w:rsidRPr="006979DA">
        <w:rPr>
          <w:rFonts w:ascii="Times New Roman" w:hAnsi="Times New Roman"/>
          <w:sz w:val="28"/>
          <w:szCs w:val="28"/>
        </w:rPr>
        <w:t>.</w:t>
      </w:r>
    </w:p>
    <w:p w:rsidR="002E69C1" w:rsidRPr="006979DA" w:rsidRDefault="002E69C1" w:rsidP="002B4DA6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979DA">
        <w:rPr>
          <w:rFonts w:ascii="Times New Roman" w:hAnsi="Times New Roman"/>
          <w:sz w:val="28"/>
          <w:szCs w:val="28"/>
        </w:rPr>
        <w:tab/>
        <w:t>В учебном процессе задействованы не только преподаватели нашего факультета, но и люди-практики с производства (Клепиков О.В., Кузмичев М.). Введена новая дисциплина «Программные средства «ЭКОЛОГ», для реализации который приобретены лицензионные программные продукты. Нововведением является и научно-методический семинар, который позволяет студентам больше ознакомиться с особенностями научно-исследовательской работы.</w:t>
      </w:r>
    </w:p>
    <w:p w:rsidR="002E69C1" w:rsidRPr="006979DA" w:rsidRDefault="00AD78C7" w:rsidP="002B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sz w:val="28"/>
          <w:szCs w:val="28"/>
          <w:u w:val="single"/>
        </w:rPr>
        <w:lastRenderedPageBreak/>
        <w:t>По четвертому вопросу</w:t>
      </w:r>
      <w:r w:rsidRPr="006979DA">
        <w:rPr>
          <w:rFonts w:ascii="Times New Roman" w:hAnsi="Times New Roman" w:cs="Times New Roman"/>
          <w:sz w:val="28"/>
          <w:szCs w:val="28"/>
        </w:rPr>
        <w:t xml:space="preserve"> заслушана информация о реализации 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 </w:t>
      </w:r>
      <w:r w:rsidRPr="006979DA">
        <w:rPr>
          <w:rFonts w:ascii="Times New Roman" w:hAnsi="Times New Roman" w:cs="Times New Roman"/>
          <w:sz w:val="28"/>
          <w:szCs w:val="28"/>
        </w:rPr>
        <w:t xml:space="preserve">программы профессиональной переподготовки «Преподаватель», подготовленная </w:t>
      </w:r>
      <w:r w:rsidR="002E69C1" w:rsidRPr="006979DA">
        <w:rPr>
          <w:rFonts w:ascii="Times New Roman" w:hAnsi="Times New Roman" w:cs="Times New Roman"/>
          <w:i/>
          <w:sz w:val="28"/>
          <w:szCs w:val="28"/>
        </w:rPr>
        <w:t>доц. О.Ю. Сушков</w:t>
      </w:r>
      <w:r w:rsidRPr="006979DA">
        <w:rPr>
          <w:rFonts w:ascii="Times New Roman" w:hAnsi="Times New Roman" w:cs="Times New Roman"/>
          <w:i/>
          <w:sz w:val="28"/>
          <w:szCs w:val="28"/>
        </w:rPr>
        <w:t>ой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. После окончания </w:t>
      </w:r>
      <w:r w:rsidR="00F730D6" w:rsidRPr="006979D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выдается диплом государственного образца. </w:t>
      </w:r>
      <w:r w:rsidR="00F730D6" w:rsidRPr="006979DA">
        <w:rPr>
          <w:rFonts w:ascii="Times New Roman" w:hAnsi="Times New Roman" w:cs="Times New Roman"/>
          <w:sz w:val="28"/>
          <w:szCs w:val="28"/>
        </w:rPr>
        <w:t xml:space="preserve">За восемь лет реализации программы, прошло обучение 450 студентов. </w:t>
      </w:r>
      <w:r w:rsidR="002E69C1" w:rsidRPr="006979DA">
        <w:rPr>
          <w:rFonts w:ascii="Times New Roman" w:hAnsi="Times New Roman" w:cs="Times New Roman"/>
          <w:sz w:val="28"/>
          <w:szCs w:val="28"/>
        </w:rPr>
        <w:t>Контингент включает не только студентов с нашего факультета, но и люд</w:t>
      </w:r>
      <w:r w:rsidR="00F730D6" w:rsidRPr="006979DA">
        <w:rPr>
          <w:rFonts w:ascii="Times New Roman" w:hAnsi="Times New Roman" w:cs="Times New Roman"/>
          <w:sz w:val="28"/>
          <w:szCs w:val="28"/>
        </w:rPr>
        <w:t>ей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 со стороны. Следует отметить, что </w:t>
      </w:r>
      <w:r w:rsidR="00A36878" w:rsidRPr="006979DA">
        <w:rPr>
          <w:rFonts w:ascii="Times New Roman" w:hAnsi="Times New Roman" w:cs="Times New Roman"/>
          <w:sz w:val="28"/>
          <w:szCs w:val="28"/>
        </w:rPr>
        <w:t>квалификационные работы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 являются методическим дополнением основной ВКР. </w:t>
      </w:r>
    </w:p>
    <w:p w:rsidR="002E69C1" w:rsidRPr="006979DA" w:rsidRDefault="00A36878" w:rsidP="002B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 </w:t>
      </w:r>
      <w:r w:rsidRPr="006979DA">
        <w:rPr>
          <w:rFonts w:ascii="Times New Roman" w:hAnsi="Times New Roman" w:cs="Times New Roman"/>
          <w:sz w:val="28"/>
          <w:szCs w:val="28"/>
        </w:rPr>
        <w:t>начнется с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B1996">
        <w:rPr>
          <w:rFonts w:ascii="Times New Roman" w:hAnsi="Times New Roman" w:cs="Times New Roman"/>
          <w:sz w:val="28"/>
          <w:szCs w:val="28"/>
        </w:rPr>
        <w:t xml:space="preserve"> 2016 г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. Базовыми учебными заведениями для ее проведения </w:t>
      </w:r>
      <w:r w:rsidR="00DB1996">
        <w:rPr>
          <w:rFonts w:ascii="Times New Roman" w:hAnsi="Times New Roman" w:cs="Times New Roman"/>
          <w:sz w:val="28"/>
          <w:szCs w:val="28"/>
        </w:rPr>
        <w:t>являются</w:t>
      </w:r>
      <w:r w:rsidR="002E69C1" w:rsidRPr="006979DA">
        <w:rPr>
          <w:rFonts w:ascii="Times New Roman" w:hAnsi="Times New Roman" w:cs="Times New Roman"/>
          <w:sz w:val="28"/>
          <w:szCs w:val="28"/>
        </w:rPr>
        <w:t xml:space="preserve"> Лицей №8, СОШ №4, МОК №2</w:t>
      </w:r>
      <w:r w:rsidRPr="006979DA">
        <w:rPr>
          <w:rFonts w:ascii="Times New Roman" w:hAnsi="Times New Roman" w:cs="Times New Roman"/>
          <w:sz w:val="28"/>
          <w:szCs w:val="28"/>
        </w:rPr>
        <w:t xml:space="preserve"> Воронежа</w:t>
      </w:r>
      <w:r w:rsidR="002E69C1" w:rsidRPr="006979DA">
        <w:rPr>
          <w:rFonts w:ascii="Times New Roman" w:hAnsi="Times New Roman" w:cs="Times New Roman"/>
          <w:sz w:val="28"/>
          <w:szCs w:val="28"/>
        </w:rPr>
        <w:t>. Примечательно, что многие выпускники работают в образовательной сфере «Преподаватель». Например, Панкова И., Стряпчих И., Попов А., Копылова М., Иваньшин А. и др.</w:t>
      </w:r>
    </w:p>
    <w:p w:rsidR="002E69C1" w:rsidRPr="006979DA" w:rsidRDefault="002E69C1" w:rsidP="002B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DA">
        <w:rPr>
          <w:rFonts w:ascii="Times New Roman" w:hAnsi="Times New Roman" w:cs="Times New Roman"/>
          <w:sz w:val="28"/>
          <w:szCs w:val="28"/>
        </w:rPr>
        <w:tab/>
        <w:t>Однако есть и проблемы. Студенты жалуются на расписание. Тем не менее, полностью рационализировать расписание основного и дополнительного обучения не возможно. Это объясняется, прежде всего, загруженностью аудиторного фонда.</w:t>
      </w:r>
      <w:r w:rsidR="00A36878" w:rsidRPr="006979DA">
        <w:rPr>
          <w:rFonts w:ascii="Times New Roman" w:hAnsi="Times New Roman" w:cs="Times New Roman"/>
          <w:sz w:val="28"/>
          <w:szCs w:val="28"/>
        </w:rPr>
        <w:t xml:space="preserve"> Для улучшения материального оснащения в этом году планируется</w:t>
      </w:r>
      <w:r w:rsidRPr="006979DA">
        <w:rPr>
          <w:rFonts w:ascii="Times New Roman" w:hAnsi="Times New Roman" w:cs="Times New Roman"/>
          <w:sz w:val="28"/>
          <w:szCs w:val="28"/>
        </w:rPr>
        <w:t xml:space="preserve"> приобрести интерактивную доску.</w:t>
      </w:r>
    </w:p>
    <w:p w:rsidR="006979DA" w:rsidRPr="006979DA" w:rsidRDefault="006979DA" w:rsidP="002B4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9DA">
        <w:rPr>
          <w:rFonts w:ascii="Times New Roman" w:hAnsi="Times New Roman" w:cs="Times New Roman"/>
          <w:sz w:val="28"/>
          <w:szCs w:val="28"/>
        </w:rPr>
        <w:tab/>
      </w:r>
      <w:r w:rsidR="00DB1996">
        <w:rPr>
          <w:rFonts w:ascii="Times New Roman" w:hAnsi="Times New Roman" w:cs="Times New Roman"/>
          <w:sz w:val="28"/>
          <w:szCs w:val="28"/>
        </w:rPr>
        <w:t>В заключение</w:t>
      </w:r>
      <w:r w:rsidRPr="006979D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6979DA">
        <w:rPr>
          <w:rFonts w:ascii="Times New Roman" w:hAnsi="Times New Roman" w:cs="Times New Roman"/>
          <w:i/>
          <w:sz w:val="28"/>
          <w:szCs w:val="28"/>
        </w:rPr>
        <w:t xml:space="preserve">зам. декана по учебной работе, ст. преп. В.В. </w:t>
      </w:r>
      <w:r w:rsidRPr="00DB1996">
        <w:rPr>
          <w:rFonts w:ascii="Times New Roman" w:hAnsi="Times New Roman" w:cs="Times New Roman"/>
          <w:sz w:val="28"/>
          <w:szCs w:val="28"/>
        </w:rPr>
        <w:t>Свиридова обратил внимание членов совета на новые положения о промежуточной и текущей аттестации.</w:t>
      </w:r>
      <w:r w:rsidRPr="006979DA">
        <w:rPr>
          <w:rFonts w:ascii="Times New Roman" w:hAnsi="Times New Roman" w:cs="Times New Roman"/>
          <w:sz w:val="28"/>
          <w:szCs w:val="28"/>
        </w:rPr>
        <w:t xml:space="preserve"> Одним из нововведений является установленный промежуток между экзаменами: минимум 2 дня, максимум 3. Экзамены проводятся строго по расписанию. В случае болезни преподавателя должна быть произведена замена.</w:t>
      </w:r>
      <w:r w:rsidRPr="00697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79DA" w:rsidRPr="006979DA" w:rsidRDefault="006979DA" w:rsidP="002B4DA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9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 зимней сессии: магистры - с 14 по 28 декабря (т.е. занятия до 12 декабря) бакалавры 1-3 курсы: с 9 по 23 января (занятия - до 30 декабря, 31 декабря</w:t>
      </w:r>
      <w:r w:rsidR="007058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выходной); бакалавры 4 курса</w:t>
      </w:r>
      <w:r w:rsidRPr="006979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 с 21 по 28 декабря (занятия - до 19 декабря).</w:t>
      </w:r>
    </w:p>
    <w:p w:rsidR="0029136E" w:rsidRPr="006979DA" w:rsidRDefault="0029136E" w:rsidP="002B4DA6">
      <w:pPr>
        <w:pStyle w:val="a5"/>
        <w:shd w:val="clear" w:color="auto" w:fill="FFFFFF"/>
        <w:spacing w:after="0"/>
        <w:ind w:right="-1" w:firstLine="708"/>
        <w:jc w:val="both"/>
        <w:rPr>
          <w:sz w:val="28"/>
          <w:szCs w:val="28"/>
        </w:rPr>
      </w:pPr>
    </w:p>
    <w:p w:rsidR="0029136E" w:rsidRPr="006979DA" w:rsidRDefault="0029136E" w:rsidP="002B4DA6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6979DA">
        <w:rPr>
          <w:i/>
          <w:sz w:val="28"/>
          <w:szCs w:val="28"/>
        </w:rPr>
        <w:t>Материал подготовила Ученый секретарь факультета,</w:t>
      </w:r>
    </w:p>
    <w:p w:rsidR="0029136E" w:rsidRPr="006979DA" w:rsidRDefault="0029136E" w:rsidP="002B4DA6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6979DA">
        <w:rPr>
          <w:i/>
          <w:sz w:val="28"/>
          <w:szCs w:val="28"/>
        </w:rPr>
        <w:t xml:space="preserve"> доц. М.А. Клевцова</w:t>
      </w:r>
    </w:p>
    <w:p w:rsidR="00404A44" w:rsidRPr="006979DA" w:rsidRDefault="00404A44" w:rsidP="002B4DA6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6979DA">
        <w:rPr>
          <w:i/>
          <w:sz w:val="28"/>
          <w:szCs w:val="28"/>
        </w:rPr>
        <w:t>Фотоматериалы предоставлены</w:t>
      </w:r>
    </w:p>
    <w:p w:rsidR="00404A44" w:rsidRPr="006979DA" w:rsidRDefault="00404A44" w:rsidP="002B4DA6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6979DA">
        <w:rPr>
          <w:i/>
          <w:sz w:val="28"/>
          <w:szCs w:val="28"/>
        </w:rPr>
        <w:t>студентом 2 курса С.Л. Ильиным</w:t>
      </w:r>
    </w:p>
    <w:p w:rsidR="00404A44" w:rsidRPr="006979DA" w:rsidRDefault="00404A44" w:rsidP="002B4DA6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</w:p>
    <w:sectPr w:rsidR="00404A44" w:rsidRPr="006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1D71"/>
    <w:multiLevelType w:val="hybridMultilevel"/>
    <w:tmpl w:val="841C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7453"/>
    <w:multiLevelType w:val="hybridMultilevel"/>
    <w:tmpl w:val="E8E2D920"/>
    <w:lvl w:ilvl="0" w:tplc="72D26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834C12"/>
    <w:multiLevelType w:val="hybridMultilevel"/>
    <w:tmpl w:val="AAD6565C"/>
    <w:lvl w:ilvl="0" w:tplc="BE1026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1"/>
    <w:rsid w:val="00061CBC"/>
    <w:rsid w:val="00074A40"/>
    <w:rsid w:val="0009444E"/>
    <w:rsid w:val="000D0242"/>
    <w:rsid w:val="00196617"/>
    <w:rsid w:val="001E5B26"/>
    <w:rsid w:val="001E6D54"/>
    <w:rsid w:val="001F3BCC"/>
    <w:rsid w:val="00204FCA"/>
    <w:rsid w:val="002125AB"/>
    <w:rsid w:val="00257056"/>
    <w:rsid w:val="00264899"/>
    <w:rsid w:val="00286DE3"/>
    <w:rsid w:val="0029136E"/>
    <w:rsid w:val="002943D0"/>
    <w:rsid w:val="002A1047"/>
    <w:rsid w:val="002B4DA6"/>
    <w:rsid w:val="002E69C1"/>
    <w:rsid w:val="00404A44"/>
    <w:rsid w:val="00425520"/>
    <w:rsid w:val="00430BE1"/>
    <w:rsid w:val="004E5FBB"/>
    <w:rsid w:val="0054020D"/>
    <w:rsid w:val="00585DB8"/>
    <w:rsid w:val="005C3EF2"/>
    <w:rsid w:val="006937A7"/>
    <w:rsid w:val="006979DA"/>
    <w:rsid w:val="006B5CC9"/>
    <w:rsid w:val="006F0DD6"/>
    <w:rsid w:val="006F5B80"/>
    <w:rsid w:val="0070580F"/>
    <w:rsid w:val="00756103"/>
    <w:rsid w:val="0076039A"/>
    <w:rsid w:val="00782B7B"/>
    <w:rsid w:val="008533CD"/>
    <w:rsid w:val="00861759"/>
    <w:rsid w:val="00883D1A"/>
    <w:rsid w:val="008B7B39"/>
    <w:rsid w:val="009336D9"/>
    <w:rsid w:val="009550F8"/>
    <w:rsid w:val="00967A67"/>
    <w:rsid w:val="0098495C"/>
    <w:rsid w:val="00A36878"/>
    <w:rsid w:val="00A75356"/>
    <w:rsid w:val="00A909FF"/>
    <w:rsid w:val="00AB4DF5"/>
    <w:rsid w:val="00AD40C3"/>
    <w:rsid w:val="00AD78C7"/>
    <w:rsid w:val="00B421E4"/>
    <w:rsid w:val="00BD0C34"/>
    <w:rsid w:val="00BE5169"/>
    <w:rsid w:val="00C21153"/>
    <w:rsid w:val="00C356C6"/>
    <w:rsid w:val="00C977E1"/>
    <w:rsid w:val="00CF55D7"/>
    <w:rsid w:val="00D42563"/>
    <w:rsid w:val="00D5049B"/>
    <w:rsid w:val="00D66D70"/>
    <w:rsid w:val="00D70336"/>
    <w:rsid w:val="00D81D31"/>
    <w:rsid w:val="00DA48A0"/>
    <w:rsid w:val="00DB1996"/>
    <w:rsid w:val="00DE211B"/>
    <w:rsid w:val="00E62C48"/>
    <w:rsid w:val="00E87EAD"/>
    <w:rsid w:val="00ED61A0"/>
    <w:rsid w:val="00F50EDB"/>
    <w:rsid w:val="00F730D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M@rina</dc:creator>
  <cp:keywords/>
  <dc:description/>
  <cp:lastModifiedBy>Деканат</cp:lastModifiedBy>
  <cp:revision>19</cp:revision>
  <dcterms:created xsi:type="dcterms:W3CDTF">2015-12-03T15:54:00Z</dcterms:created>
  <dcterms:modified xsi:type="dcterms:W3CDTF">2015-12-04T08:02:00Z</dcterms:modified>
</cp:coreProperties>
</file>