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6C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893928</wp:posOffset>
            </wp:positionH>
            <wp:positionV relativeFrom="page">
              <wp:posOffset>764275</wp:posOffset>
            </wp:positionV>
            <wp:extent cx="6171382" cy="1330656"/>
            <wp:effectExtent l="0" t="0" r="127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37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C6C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Default="00CF1C6C" w:rsidP="00CF1C6C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CF1C6C" w:rsidRPr="00CF1C6C" w:rsidRDefault="00CF1C6C" w:rsidP="00CF1C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F1C6C">
        <w:rPr>
          <w:rFonts w:ascii="Times New Roman" w:hAnsi="Times New Roman"/>
          <w:b/>
          <w:bCs/>
          <w:iCs/>
          <w:sz w:val="26"/>
          <w:szCs w:val="26"/>
        </w:rPr>
        <w:t>Воронежское отделение Русского географического общества</w:t>
      </w:r>
    </w:p>
    <w:p w:rsidR="00CF1C6C" w:rsidRPr="00CF1C6C" w:rsidRDefault="00CF1C6C" w:rsidP="00CF1C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F1C6C">
        <w:rPr>
          <w:rFonts w:ascii="Times New Roman" w:hAnsi="Times New Roman"/>
          <w:b/>
          <w:bCs/>
          <w:iCs/>
          <w:sz w:val="26"/>
          <w:szCs w:val="26"/>
        </w:rPr>
        <w:t>Воронежское отделение Ассоциаци</w:t>
      </w:r>
      <w:r w:rsidRPr="00CF1C6C">
        <w:rPr>
          <w:rFonts w:ascii="Times New Roman" w:hAnsi="Times New Roman"/>
          <w:b/>
          <w:bCs/>
          <w:iCs/>
          <w:sz w:val="26"/>
          <w:szCs w:val="26"/>
        </w:rPr>
        <w:t>и</w:t>
      </w:r>
      <w:r w:rsidRPr="00CF1C6C">
        <w:rPr>
          <w:rFonts w:ascii="Times New Roman" w:hAnsi="Times New Roman"/>
          <w:b/>
          <w:bCs/>
          <w:iCs/>
          <w:sz w:val="26"/>
          <w:szCs w:val="26"/>
        </w:rPr>
        <w:t xml:space="preserve"> российских географов-обществоведов (АРГО)</w:t>
      </w:r>
    </w:p>
    <w:p w:rsidR="00CF1C6C" w:rsidRPr="00CF1C6C" w:rsidRDefault="00CF1C6C" w:rsidP="00CF1C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F1C6C">
        <w:rPr>
          <w:rFonts w:ascii="Times New Roman" w:hAnsi="Times New Roman"/>
          <w:b/>
          <w:bCs/>
          <w:iCs/>
          <w:sz w:val="26"/>
          <w:szCs w:val="26"/>
        </w:rPr>
        <w:t>Воронежский государственный университет</w:t>
      </w:r>
    </w:p>
    <w:p w:rsidR="00CF1C6C" w:rsidRPr="00CF1C6C" w:rsidRDefault="00CF1C6C" w:rsidP="00CF1C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F1C6C">
        <w:rPr>
          <w:rFonts w:ascii="Times New Roman" w:hAnsi="Times New Roman"/>
          <w:b/>
          <w:bCs/>
          <w:iCs/>
          <w:sz w:val="26"/>
          <w:szCs w:val="26"/>
        </w:rPr>
        <w:t>Факультет географии, геоэкологии и туризма</w:t>
      </w:r>
    </w:p>
    <w:p w:rsidR="00CF1C6C" w:rsidRPr="00CF1C6C" w:rsidRDefault="00CF1C6C" w:rsidP="00CF1C6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F1C6C">
        <w:rPr>
          <w:rFonts w:ascii="Times New Roman" w:hAnsi="Times New Roman"/>
          <w:b/>
          <w:bCs/>
          <w:iCs/>
          <w:sz w:val="26"/>
          <w:szCs w:val="26"/>
        </w:rPr>
        <w:t xml:space="preserve">Кафедра социально-экономической географии и регионоведения </w:t>
      </w:r>
    </w:p>
    <w:p w:rsidR="00CF1C6C" w:rsidRPr="00CC33F2" w:rsidRDefault="00CF1C6C" w:rsidP="00CF1C6C">
      <w:pPr>
        <w:pStyle w:val="a0"/>
        <w:widowControl w:val="0"/>
        <w:overflowPunct w:val="0"/>
        <w:autoSpaceDE w:val="0"/>
        <w:autoSpaceDN w:val="0"/>
        <w:adjustRightInd w:val="0"/>
        <w:spacing w:line="213" w:lineRule="auto"/>
        <w:ind w:left="1860" w:right="480" w:hanging="1385"/>
        <w:rPr>
          <w:b/>
          <w:sz w:val="32"/>
          <w:szCs w:val="32"/>
          <w:lang w:val="en-US"/>
        </w:rPr>
      </w:pPr>
    </w:p>
    <w:p w:rsidR="00CF1C6C" w:rsidRPr="00B75662" w:rsidRDefault="00CF1C6C" w:rsidP="00CF1C6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75662">
        <w:rPr>
          <w:rFonts w:ascii="Times New Roman" w:hAnsi="Times New Roman"/>
          <w:sz w:val="32"/>
          <w:szCs w:val="32"/>
        </w:rPr>
        <w:t>Уважаемые коллеги!</w:t>
      </w:r>
    </w:p>
    <w:p w:rsidR="00CF1C6C" w:rsidRPr="00B75662" w:rsidRDefault="00CF1C6C" w:rsidP="00CF1C6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75662">
        <w:rPr>
          <w:rFonts w:ascii="Times New Roman" w:hAnsi="Times New Roman"/>
          <w:sz w:val="32"/>
          <w:szCs w:val="32"/>
        </w:rPr>
        <w:t>Приглашаем</w:t>
      </w:r>
      <w:r w:rsidR="000F4A2D">
        <w:rPr>
          <w:rFonts w:ascii="Times New Roman" w:hAnsi="Times New Roman"/>
          <w:sz w:val="32"/>
          <w:szCs w:val="32"/>
        </w:rPr>
        <w:t xml:space="preserve"> </w:t>
      </w:r>
      <w:r w:rsidRPr="00B75662">
        <w:rPr>
          <w:rFonts w:ascii="Times New Roman" w:hAnsi="Times New Roman"/>
          <w:sz w:val="32"/>
          <w:szCs w:val="32"/>
        </w:rPr>
        <w:t>Вас принять участие в работе</w:t>
      </w:r>
      <w:r w:rsidRPr="00B75662">
        <w:rPr>
          <w:rFonts w:ascii="Times New Roman" w:hAnsi="Times New Roman"/>
          <w:sz w:val="32"/>
          <w:szCs w:val="32"/>
        </w:rPr>
        <w:t xml:space="preserve"> </w:t>
      </w:r>
      <w:r w:rsidRPr="00B75662">
        <w:rPr>
          <w:rFonts w:ascii="Times New Roman" w:hAnsi="Times New Roman"/>
          <w:sz w:val="32"/>
          <w:szCs w:val="32"/>
        </w:rPr>
        <w:t>3-</w:t>
      </w:r>
      <w:r w:rsidRPr="00B75662">
        <w:rPr>
          <w:rFonts w:ascii="Times New Roman" w:hAnsi="Times New Roman"/>
          <w:sz w:val="32"/>
          <w:szCs w:val="32"/>
        </w:rPr>
        <w:t>го круглого</w:t>
      </w:r>
      <w:r w:rsidR="000F4A2D">
        <w:rPr>
          <w:rFonts w:ascii="Times New Roman" w:hAnsi="Times New Roman"/>
          <w:sz w:val="32"/>
          <w:szCs w:val="32"/>
        </w:rPr>
        <w:t xml:space="preserve"> </w:t>
      </w:r>
      <w:r w:rsidRPr="00B75662">
        <w:rPr>
          <w:rFonts w:ascii="Times New Roman" w:hAnsi="Times New Roman"/>
          <w:sz w:val="32"/>
          <w:szCs w:val="32"/>
        </w:rPr>
        <w:t>стол</w:t>
      </w:r>
      <w:r w:rsidRPr="00B75662">
        <w:rPr>
          <w:rFonts w:ascii="Times New Roman" w:hAnsi="Times New Roman"/>
          <w:sz w:val="32"/>
          <w:szCs w:val="32"/>
        </w:rPr>
        <w:t>а</w:t>
      </w:r>
      <w:r w:rsidRPr="00B7566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75662">
        <w:rPr>
          <w:rFonts w:ascii="Times New Roman" w:hAnsi="Times New Roman"/>
          <w:sz w:val="32"/>
          <w:szCs w:val="32"/>
        </w:rPr>
        <w:t>посвященно</w:t>
      </w:r>
      <w:r w:rsidRPr="00B75662">
        <w:rPr>
          <w:rFonts w:ascii="Times New Roman" w:hAnsi="Times New Roman"/>
          <w:sz w:val="32"/>
          <w:szCs w:val="32"/>
        </w:rPr>
        <w:t>го</w:t>
      </w:r>
      <w:proofErr w:type="spellEnd"/>
      <w:r w:rsidRPr="00B75662">
        <w:rPr>
          <w:rFonts w:ascii="Times New Roman" w:hAnsi="Times New Roman"/>
          <w:sz w:val="32"/>
          <w:szCs w:val="32"/>
        </w:rPr>
        <w:t xml:space="preserve"> памяти проф. </w:t>
      </w:r>
      <w:proofErr w:type="spellStart"/>
      <w:r w:rsidRPr="00B75662">
        <w:rPr>
          <w:rFonts w:ascii="Times New Roman" w:hAnsi="Times New Roman"/>
          <w:sz w:val="32"/>
          <w:szCs w:val="32"/>
        </w:rPr>
        <w:t>Ю.В</w:t>
      </w:r>
      <w:proofErr w:type="spellEnd"/>
      <w:r w:rsidRPr="00B75662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B75662">
        <w:rPr>
          <w:rFonts w:ascii="Times New Roman" w:hAnsi="Times New Roman"/>
          <w:sz w:val="32"/>
          <w:szCs w:val="32"/>
        </w:rPr>
        <w:t>Поросенкова</w:t>
      </w:r>
      <w:proofErr w:type="spellEnd"/>
    </w:p>
    <w:p w:rsidR="00B75662" w:rsidRDefault="00B75662" w:rsidP="00CF1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5662" w:rsidRDefault="00B75662" w:rsidP="00CF1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5662" w:rsidTr="00B75662">
        <w:trPr>
          <w:trHeight w:val="5009"/>
        </w:trPr>
        <w:tc>
          <w:tcPr>
            <w:tcW w:w="9571" w:type="dxa"/>
          </w:tcPr>
          <w:p w:rsidR="00B75662" w:rsidRDefault="00B75662" w:rsidP="00B7566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0" allowOverlap="1" wp14:anchorId="35CFB162" wp14:editId="7BD4D90F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12700</wp:posOffset>
                  </wp:positionV>
                  <wp:extent cx="2776855" cy="3180715"/>
                  <wp:effectExtent l="0" t="0" r="444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3180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662" w:rsidRDefault="00B75662" w:rsidP="00B75662">
            <w:pPr>
              <w:jc w:val="center"/>
              <w:rPr>
                <w:sz w:val="24"/>
                <w:szCs w:val="24"/>
              </w:rPr>
            </w:pPr>
          </w:p>
          <w:p w:rsidR="00B75662" w:rsidRDefault="00B75662" w:rsidP="00B75662">
            <w:pPr>
              <w:jc w:val="center"/>
              <w:rPr>
                <w:sz w:val="24"/>
                <w:szCs w:val="24"/>
              </w:rPr>
            </w:pPr>
          </w:p>
          <w:p w:rsidR="00B75662" w:rsidRDefault="00B75662" w:rsidP="00B75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662" w:rsidRDefault="00B75662" w:rsidP="00CF1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5662" w:rsidRDefault="00B75662" w:rsidP="00CF1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5662" w:rsidRDefault="00B75662" w:rsidP="00CF1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1A8C" w:rsidRDefault="00081A8C" w:rsidP="00CF1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1A8C" w:rsidRPr="000E1277" w:rsidRDefault="00081A8C" w:rsidP="00CF1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1C6C" w:rsidRPr="000E1277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Pr="000E1277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Pr="000E1277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Pr="000E1277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Pr="000E1277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Pr="000F4A2D" w:rsidRDefault="00CF1C6C" w:rsidP="00CF1C6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1C6C" w:rsidRPr="000F4A2D" w:rsidRDefault="00CF1C6C" w:rsidP="00CF1C6C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lastRenderedPageBreak/>
        <w:t>Основные НАПРАВЛЕНИЯ РАБОТЫ 3-го круглого</w:t>
      </w:r>
      <w:r w:rsidR="000F4A2D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 xml:space="preserve">стола, </w:t>
      </w:r>
      <w:proofErr w:type="spellStart"/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>посвященного</w:t>
      </w:r>
      <w:proofErr w:type="spellEnd"/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 xml:space="preserve"> памяти проф. </w:t>
      </w:r>
      <w:proofErr w:type="spellStart"/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>Ю.В</w:t>
      </w:r>
      <w:proofErr w:type="spellEnd"/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 xml:space="preserve">. </w:t>
      </w:r>
      <w:proofErr w:type="spellStart"/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>Поросенкова</w:t>
      </w:r>
      <w:proofErr w:type="spellEnd"/>
    </w:p>
    <w:p w:rsidR="00CF1C6C" w:rsidRPr="000F4A2D" w:rsidRDefault="00CF1C6C" w:rsidP="00CF1C6C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 </w:t>
      </w:r>
    </w:p>
    <w:p w:rsidR="00CF1C6C" w:rsidRPr="000F4A2D" w:rsidRDefault="00CF1C6C" w:rsidP="00CF1C6C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-1" w:hanging="359"/>
        <w:jc w:val="both"/>
        <w:rPr>
          <w:rFonts w:ascii="Times New Roman" w:hAnsi="Times New Roman"/>
          <w:b/>
          <w:caps/>
          <w:sz w:val="24"/>
          <w:szCs w:val="24"/>
        </w:rPr>
      </w:pPr>
      <w:r w:rsidRPr="000F4A2D">
        <w:rPr>
          <w:rFonts w:ascii="Times New Roman" w:hAnsi="Times New Roman"/>
          <w:b/>
          <w:caps/>
          <w:sz w:val="24"/>
          <w:szCs w:val="24"/>
        </w:rPr>
        <w:t>Современные научные</w:t>
      </w:r>
      <w:r w:rsidR="000F4A2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F4A2D">
        <w:rPr>
          <w:rFonts w:ascii="Times New Roman" w:hAnsi="Times New Roman"/>
          <w:b/>
          <w:caps/>
          <w:sz w:val="24"/>
          <w:szCs w:val="24"/>
        </w:rPr>
        <w:t xml:space="preserve">исследования в социально-экономической географии и регионоведения. </w:t>
      </w:r>
    </w:p>
    <w:p w:rsidR="00CF1C6C" w:rsidRPr="000F4A2D" w:rsidRDefault="00CF1C6C" w:rsidP="00CF1C6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-1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F1C6C" w:rsidRPr="000F4A2D" w:rsidRDefault="00CF1C6C" w:rsidP="00CF1C6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Теоретические основы регионального социально-экономического развития. </w:t>
      </w:r>
    </w:p>
    <w:p w:rsidR="00B75662" w:rsidRPr="000F4A2D" w:rsidRDefault="00B75662" w:rsidP="00CF1C6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Теоретические основы и региональные аспекты современной </w:t>
      </w:r>
      <w:r w:rsidRPr="000F4A2D">
        <w:rPr>
          <w:rFonts w:ascii="Times New Roman" w:hAnsi="Times New Roman"/>
          <w:sz w:val="24"/>
          <w:szCs w:val="24"/>
        </w:rPr>
        <w:t>социально-</w:t>
      </w:r>
      <w:r w:rsidRPr="000F4A2D">
        <w:rPr>
          <w:rFonts w:ascii="Times New Roman" w:hAnsi="Times New Roman"/>
          <w:sz w:val="24"/>
          <w:szCs w:val="24"/>
        </w:rPr>
        <w:t>экономической географии</w:t>
      </w:r>
      <w:r w:rsidRPr="000F4A2D">
        <w:rPr>
          <w:rFonts w:ascii="Times New Roman" w:hAnsi="Times New Roman"/>
          <w:sz w:val="24"/>
          <w:szCs w:val="24"/>
        </w:rPr>
        <w:t>.</w:t>
      </w:r>
    </w:p>
    <w:p w:rsidR="00CF1C6C" w:rsidRPr="000F4A2D" w:rsidRDefault="00CF1C6C" w:rsidP="00CF1C6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Состояние и перспективы развития социально-экономической географии и регионоведения. </w:t>
      </w:r>
    </w:p>
    <w:p w:rsidR="00CF1C6C" w:rsidRPr="000F4A2D" w:rsidRDefault="00CF1C6C" w:rsidP="00CF1C6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Методологические проблемы анализа проблем регионального </w:t>
      </w:r>
      <w:r w:rsidRPr="000F4A2D">
        <w:rPr>
          <w:rFonts w:ascii="Times New Roman" w:hAnsi="Times New Roman"/>
          <w:sz w:val="24"/>
          <w:szCs w:val="24"/>
        </w:rPr>
        <w:t>с</w:t>
      </w:r>
      <w:r w:rsidRPr="000F4A2D">
        <w:rPr>
          <w:rFonts w:ascii="Times New Roman" w:hAnsi="Times New Roman"/>
          <w:sz w:val="24"/>
          <w:szCs w:val="24"/>
        </w:rPr>
        <w:t xml:space="preserve">оциально- экономического развития. </w:t>
      </w:r>
    </w:p>
    <w:p w:rsidR="00CF1C6C" w:rsidRPr="000F4A2D" w:rsidRDefault="00CF1C6C" w:rsidP="00CF1C6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Конкурентоспособность региона и региональная политика. </w:t>
      </w:r>
    </w:p>
    <w:p w:rsidR="00CF1C6C" w:rsidRPr="000F4A2D" w:rsidRDefault="00CF1C6C" w:rsidP="00CF1C6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Проблемы и перспективы межрегиональной интеграции. </w:t>
      </w:r>
    </w:p>
    <w:p w:rsidR="00CF1C6C" w:rsidRPr="000F4A2D" w:rsidRDefault="00CF1C6C" w:rsidP="00CF1C6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Прогнозы и перспективы развития социально-экономической географии. </w:t>
      </w:r>
    </w:p>
    <w:p w:rsidR="00CF1C6C" w:rsidRPr="000F4A2D" w:rsidRDefault="00CF1C6C" w:rsidP="00CF1C6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Сквозные направления исследований в географической науке (геоэкология, физическая география, ландшафтоведение, туризм и рекреация и др.). </w:t>
      </w:r>
    </w:p>
    <w:p w:rsidR="00CF1C6C" w:rsidRPr="000F4A2D" w:rsidRDefault="00CF1C6C" w:rsidP="00CF1C6C">
      <w:pPr>
        <w:pStyle w:val="a7"/>
        <w:rPr>
          <w:rFonts w:ascii="Times New Roman" w:hAnsi="Times New Roman"/>
          <w:sz w:val="24"/>
          <w:szCs w:val="24"/>
        </w:rPr>
      </w:pPr>
    </w:p>
    <w:p w:rsidR="00CF1C6C" w:rsidRPr="000F4A2D" w:rsidRDefault="00CF1C6C" w:rsidP="00CF1C6C">
      <w:pPr>
        <w:pStyle w:val="a0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b/>
          <w:caps/>
          <w:sz w:val="24"/>
          <w:szCs w:val="24"/>
        </w:rPr>
        <w:t>Методология географического образования. Экологическая культура</w:t>
      </w:r>
      <w:r w:rsidRPr="000F4A2D">
        <w:rPr>
          <w:rFonts w:ascii="Times New Roman" w:hAnsi="Times New Roman"/>
          <w:sz w:val="24"/>
          <w:szCs w:val="24"/>
        </w:rPr>
        <w:t xml:space="preserve">. </w:t>
      </w:r>
    </w:p>
    <w:p w:rsidR="00CF1C6C" w:rsidRPr="000F4A2D" w:rsidRDefault="00CF1C6C" w:rsidP="00CF1C6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F4A2D" w:rsidRPr="000F4A2D" w:rsidRDefault="000F4A2D" w:rsidP="00CF1C6C">
      <w:pPr>
        <w:pStyle w:val="a7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>Методология географического образования. Экологическая культура</w:t>
      </w:r>
      <w:r w:rsidRPr="000F4A2D">
        <w:rPr>
          <w:rFonts w:ascii="Times New Roman" w:hAnsi="Times New Roman"/>
          <w:bCs/>
          <w:sz w:val="24"/>
          <w:szCs w:val="24"/>
        </w:rPr>
        <w:t xml:space="preserve"> </w:t>
      </w:r>
    </w:p>
    <w:p w:rsidR="000F4A2D" w:rsidRPr="000F4A2D" w:rsidRDefault="000F4A2D" w:rsidP="00CF1C6C">
      <w:pPr>
        <w:pStyle w:val="a7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Направления развития и проблемы и </w:t>
      </w:r>
      <w:r w:rsidRPr="000F4A2D">
        <w:rPr>
          <w:rFonts w:ascii="Times New Roman" w:hAnsi="Times New Roman"/>
          <w:bCs/>
          <w:sz w:val="24"/>
          <w:szCs w:val="24"/>
        </w:rPr>
        <w:t xml:space="preserve">географического </w:t>
      </w:r>
      <w:r w:rsidRPr="000F4A2D">
        <w:rPr>
          <w:rFonts w:ascii="Times New Roman" w:hAnsi="Times New Roman"/>
          <w:bCs/>
          <w:sz w:val="24"/>
          <w:szCs w:val="24"/>
        </w:rPr>
        <w:t>образования в современном мире.</w:t>
      </w:r>
    </w:p>
    <w:p w:rsidR="000F4A2D" w:rsidRPr="000F4A2D" w:rsidRDefault="000F4A2D" w:rsidP="00CF1C6C">
      <w:pPr>
        <w:pStyle w:val="a7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Практико-ориентированные подходы в отечественном </w:t>
      </w:r>
      <w:r w:rsidRPr="000F4A2D">
        <w:rPr>
          <w:rFonts w:ascii="Times New Roman" w:hAnsi="Times New Roman"/>
          <w:bCs/>
          <w:sz w:val="24"/>
          <w:szCs w:val="24"/>
        </w:rPr>
        <w:t xml:space="preserve">географическом </w:t>
      </w:r>
      <w:r w:rsidRPr="000F4A2D">
        <w:rPr>
          <w:rFonts w:ascii="Times New Roman" w:hAnsi="Times New Roman"/>
          <w:bCs/>
          <w:sz w:val="24"/>
          <w:szCs w:val="24"/>
        </w:rPr>
        <w:t>образовании.</w:t>
      </w:r>
    </w:p>
    <w:p w:rsidR="000F4A2D" w:rsidRPr="000F4A2D" w:rsidRDefault="000F4A2D" w:rsidP="00CF1C6C">
      <w:pPr>
        <w:pStyle w:val="a7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>Современные инновационные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4A2D">
        <w:rPr>
          <w:rFonts w:ascii="Times New Roman" w:hAnsi="Times New Roman"/>
          <w:bCs/>
          <w:sz w:val="24"/>
          <w:szCs w:val="24"/>
        </w:rPr>
        <w:t xml:space="preserve">и междисциплинарные формы </w:t>
      </w:r>
      <w:r w:rsidRPr="000F4A2D">
        <w:rPr>
          <w:rFonts w:ascii="Times New Roman" w:hAnsi="Times New Roman"/>
          <w:bCs/>
          <w:sz w:val="24"/>
          <w:szCs w:val="24"/>
        </w:rPr>
        <w:t xml:space="preserve">географического </w:t>
      </w:r>
      <w:r w:rsidRPr="000F4A2D">
        <w:rPr>
          <w:rFonts w:ascii="Times New Roman" w:hAnsi="Times New Roman"/>
          <w:bCs/>
          <w:sz w:val="24"/>
          <w:szCs w:val="24"/>
        </w:rPr>
        <w:t>образования.</w:t>
      </w:r>
    </w:p>
    <w:p w:rsidR="00CF1C6C" w:rsidRPr="000F4A2D" w:rsidRDefault="00CF1C6C" w:rsidP="00CF1C6C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F1C6C" w:rsidRPr="000F4A2D" w:rsidRDefault="00CF1C6C" w:rsidP="00CF1C6C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CF1C6C" w:rsidRPr="000F4A2D" w:rsidRDefault="00CF1C6C" w:rsidP="00CF1C6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0F4A2D">
        <w:rPr>
          <w:rFonts w:ascii="Times New Roman" w:hAnsi="Times New Roman"/>
          <w:b/>
          <w:caps/>
          <w:sz w:val="24"/>
          <w:szCs w:val="24"/>
        </w:rPr>
        <w:t>Практические аспекты</w:t>
      </w:r>
      <w:r w:rsidR="000F4A2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F4A2D">
        <w:rPr>
          <w:rFonts w:ascii="Times New Roman" w:hAnsi="Times New Roman"/>
          <w:b/>
          <w:caps/>
          <w:sz w:val="24"/>
          <w:szCs w:val="24"/>
        </w:rPr>
        <w:t xml:space="preserve">современной </w:t>
      </w:r>
      <w:r w:rsidRPr="000F4A2D">
        <w:rPr>
          <w:rFonts w:ascii="Times New Roman" w:hAnsi="Times New Roman"/>
          <w:b/>
          <w:caps/>
          <w:sz w:val="24"/>
          <w:szCs w:val="24"/>
        </w:rPr>
        <w:t>социально-экономической географии</w:t>
      </w:r>
    </w:p>
    <w:p w:rsidR="00CF1C6C" w:rsidRPr="000F4A2D" w:rsidRDefault="00CF1C6C" w:rsidP="00CF1C6C">
      <w:pPr>
        <w:pStyle w:val="a7"/>
        <w:spacing w:after="0"/>
        <w:ind w:left="108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>Демографические проблемы в российских регионах.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>Инновационный потенциал российских регионов.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Информационно-коммуникационные технологии в региональном </w:t>
      </w:r>
      <w:r w:rsidRPr="000F4A2D">
        <w:rPr>
          <w:rFonts w:ascii="Times New Roman" w:hAnsi="Times New Roman"/>
          <w:bCs/>
          <w:sz w:val="24"/>
          <w:szCs w:val="24"/>
        </w:rPr>
        <w:t xml:space="preserve">социально-экономическом </w:t>
      </w:r>
      <w:r w:rsidRPr="000F4A2D">
        <w:rPr>
          <w:rFonts w:ascii="Times New Roman" w:hAnsi="Times New Roman"/>
          <w:bCs/>
          <w:sz w:val="24"/>
          <w:szCs w:val="24"/>
        </w:rPr>
        <w:t>развитии.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Миграционная ситуация и миграционная политика.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Муниципальные образования в стратегии регионального развития.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>Наилучшие доступные технологии: опыт и перспективы развития.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Правовое регулирование социально-экономических отношений в регионе.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Природно-ресурсный потенциал регионального развития.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Проблемы и перспективы развития регионального туризма.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Проблемы и перспективы развития </w:t>
      </w:r>
      <w:proofErr w:type="spellStart"/>
      <w:r w:rsidRPr="000F4A2D">
        <w:rPr>
          <w:rFonts w:ascii="Times New Roman" w:hAnsi="Times New Roman"/>
          <w:bCs/>
          <w:sz w:val="24"/>
          <w:szCs w:val="24"/>
        </w:rPr>
        <w:t>учетно</w:t>
      </w:r>
      <w:proofErr w:type="spellEnd"/>
      <w:r w:rsidRPr="000F4A2D">
        <w:rPr>
          <w:rFonts w:ascii="Times New Roman" w:hAnsi="Times New Roman"/>
          <w:bCs/>
          <w:sz w:val="24"/>
          <w:szCs w:val="24"/>
        </w:rPr>
        <w:t xml:space="preserve">-информационного пространства.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Проблемы рационального природопользования и экологический мониторинг, экологические проблемы регионов России.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lastRenderedPageBreak/>
        <w:t>Проблемы строительства, инженерного обеспечения и благоустройства городов России.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Проблемы устойчивого развития муниципальных образований.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Региональные аспекты устойчивого развития сельской местности.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Региональные проблемы развития АПК.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Регионы нового освоения: состояние, потенциал, перспективы.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Совершенствование финансово-кредитных отношений на региональном уровне и развитие региональной банковской системы.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Территориальная дифференциация и регионализация в современном мире.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 xml:space="preserve">Территориальная организация общества и управление в регионах. </w:t>
      </w:r>
    </w:p>
    <w:p w:rsidR="000F4A2D" w:rsidRPr="000F4A2D" w:rsidRDefault="000F4A2D" w:rsidP="000F4A2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4A2D">
        <w:rPr>
          <w:rFonts w:ascii="Times New Roman" w:hAnsi="Times New Roman"/>
          <w:bCs/>
          <w:sz w:val="24"/>
          <w:szCs w:val="24"/>
        </w:rPr>
        <w:t>Эколог</w:t>
      </w:r>
      <w:r w:rsidRPr="000F4A2D">
        <w:rPr>
          <w:rFonts w:ascii="Times New Roman" w:hAnsi="Times New Roman"/>
          <w:bCs/>
          <w:sz w:val="24"/>
          <w:szCs w:val="24"/>
        </w:rPr>
        <w:t xml:space="preserve">о-экономический </w:t>
      </w:r>
      <w:r w:rsidRPr="000F4A2D">
        <w:rPr>
          <w:rFonts w:ascii="Times New Roman" w:hAnsi="Times New Roman"/>
          <w:bCs/>
          <w:sz w:val="24"/>
          <w:szCs w:val="24"/>
        </w:rPr>
        <w:t>менеджмент.</w:t>
      </w:r>
    </w:p>
    <w:p w:rsidR="00B75662" w:rsidRPr="000F4A2D" w:rsidRDefault="00B75662" w:rsidP="00B75662">
      <w:pPr>
        <w:pStyle w:val="a7"/>
        <w:spacing w:after="0" w:line="240" w:lineRule="auto"/>
        <w:jc w:val="both"/>
        <w:rPr>
          <w:sz w:val="24"/>
          <w:szCs w:val="24"/>
        </w:rPr>
      </w:pPr>
    </w:p>
    <w:p w:rsidR="00B75662" w:rsidRPr="000F4A2D" w:rsidRDefault="00B75662" w:rsidP="00B75662">
      <w:pPr>
        <w:pStyle w:val="a7"/>
        <w:spacing w:after="0" w:line="240" w:lineRule="auto"/>
        <w:jc w:val="both"/>
        <w:rPr>
          <w:sz w:val="24"/>
          <w:szCs w:val="24"/>
        </w:rPr>
      </w:pPr>
    </w:p>
    <w:p w:rsidR="00EA1D62" w:rsidRPr="000F4A2D" w:rsidRDefault="00EA1D62" w:rsidP="00EA1D62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>Место проведения: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г. Воронеж, Воронежский государственный университет, факультет географии, геоэкологии и туризма.</w:t>
      </w:r>
    </w:p>
    <w:p w:rsidR="00EA1D62" w:rsidRPr="000F4A2D" w:rsidRDefault="00EA1D62" w:rsidP="00EA1D6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EA1D62" w:rsidRPr="000F4A2D" w:rsidRDefault="00EA1D62" w:rsidP="00EA1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 xml:space="preserve">Язык </w:t>
      </w:r>
      <w:r w:rsidR="00081A8C" w:rsidRPr="000F4A2D">
        <w:rPr>
          <w:rFonts w:ascii="Times New Roman" w:hAnsi="Times New Roman"/>
          <w:b/>
          <w:caps/>
          <w:sz w:val="24"/>
          <w:szCs w:val="24"/>
          <w:u w:val="single"/>
        </w:rPr>
        <w:t>круглого стола: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 xml:space="preserve">русский, английский. </w:t>
      </w:r>
    </w:p>
    <w:p w:rsidR="00EA1D62" w:rsidRPr="000F4A2D" w:rsidRDefault="00EA1D62" w:rsidP="00EA1D6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EA1D62" w:rsidRPr="000F4A2D" w:rsidRDefault="00EA1D62" w:rsidP="00EA1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>Формы участия:</w:t>
      </w:r>
      <w:r w:rsidRPr="000F4A2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81A8C" w:rsidRPr="000F4A2D">
        <w:rPr>
          <w:rFonts w:ascii="Times New Roman" w:hAnsi="Times New Roman"/>
          <w:b/>
          <w:sz w:val="24"/>
          <w:szCs w:val="24"/>
          <w:u w:val="single"/>
        </w:rPr>
        <w:t>з</w:t>
      </w:r>
      <w:r w:rsidRPr="000F4A2D">
        <w:rPr>
          <w:rFonts w:ascii="Times New Roman" w:hAnsi="Times New Roman"/>
          <w:b/>
          <w:sz w:val="24"/>
          <w:szCs w:val="24"/>
          <w:u w:val="single"/>
        </w:rPr>
        <w:t>аочное участие</w:t>
      </w:r>
      <w:r w:rsidRPr="000F4A2D">
        <w:rPr>
          <w:rFonts w:ascii="Times New Roman" w:hAnsi="Times New Roman"/>
          <w:sz w:val="24"/>
          <w:szCs w:val="24"/>
        </w:rPr>
        <w:t xml:space="preserve"> (только публикация материалов). </w:t>
      </w:r>
    </w:p>
    <w:p w:rsidR="00EA1D62" w:rsidRPr="000F4A2D" w:rsidRDefault="00EA1D62" w:rsidP="00EA1D6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EA1D62" w:rsidRPr="000F4A2D" w:rsidRDefault="00EA1D62" w:rsidP="00EA1D6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 xml:space="preserve">Контрольные даты: </w:t>
      </w:r>
    </w:p>
    <w:p w:rsidR="00EA1D62" w:rsidRPr="000F4A2D" w:rsidRDefault="00EA1D62" w:rsidP="00EA1D62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b/>
          <w:sz w:val="24"/>
          <w:szCs w:val="24"/>
        </w:rPr>
        <w:t xml:space="preserve">до </w:t>
      </w:r>
      <w:r w:rsidR="00081A8C" w:rsidRPr="000F4A2D">
        <w:rPr>
          <w:rFonts w:ascii="Times New Roman" w:hAnsi="Times New Roman"/>
          <w:b/>
          <w:sz w:val="24"/>
          <w:szCs w:val="24"/>
        </w:rPr>
        <w:t xml:space="preserve">31 октября </w:t>
      </w:r>
      <w:r w:rsidRPr="000F4A2D">
        <w:rPr>
          <w:rFonts w:ascii="Times New Roman" w:hAnsi="Times New Roman"/>
          <w:b/>
          <w:sz w:val="24"/>
          <w:szCs w:val="24"/>
        </w:rPr>
        <w:t>2017</w:t>
      </w:r>
      <w:r w:rsidRPr="000F4A2D">
        <w:rPr>
          <w:rFonts w:ascii="Times New Roman" w:hAnsi="Times New Roman"/>
          <w:sz w:val="24"/>
          <w:szCs w:val="24"/>
        </w:rPr>
        <w:t xml:space="preserve"> года – подача заявки на участие и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 xml:space="preserve">материалов для публикации (статей) с указанием направления работы </w:t>
      </w:r>
      <w:r w:rsidR="00081A8C" w:rsidRPr="000F4A2D">
        <w:rPr>
          <w:rFonts w:ascii="Times New Roman" w:hAnsi="Times New Roman"/>
          <w:sz w:val="24"/>
          <w:szCs w:val="24"/>
        </w:rPr>
        <w:t>круглого стола.</w:t>
      </w:r>
    </w:p>
    <w:p w:rsidR="00EA1D62" w:rsidRPr="000F4A2D" w:rsidRDefault="00EA1D62" w:rsidP="00EA1D62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0F4A2D">
        <w:rPr>
          <w:rFonts w:ascii="Times New Roman" w:hAnsi="Times New Roman"/>
          <w:b/>
          <w:bCs/>
          <w:sz w:val="24"/>
          <w:szCs w:val="24"/>
        </w:rPr>
        <w:t>5</w:t>
      </w:r>
      <w:r w:rsidRPr="000F4A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1A8C" w:rsidRPr="000F4A2D">
        <w:rPr>
          <w:rFonts w:ascii="Times New Roman" w:hAnsi="Times New Roman"/>
          <w:b/>
          <w:bCs/>
          <w:sz w:val="24"/>
          <w:szCs w:val="24"/>
        </w:rPr>
        <w:t xml:space="preserve">ноября </w:t>
      </w:r>
      <w:r w:rsidRPr="000F4A2D">
        <w:rPr>
          <w:rFonts w:ascii="Times New Roman" w:hAnsi="Times New Roman"/>
          <w:b/>
          <w:bCs/>
          <w:sz w:val="24"/>
          <w:szCs w:val="24"/>
        </w:rPr>
        <w:t>2017 года</w:t>
      </w:r>
      <w:r w:rsidRPr="000F4A2D">
        <w:rPr>
          <w:rFonts w:ascii="Times New Roman" w:hAnsi="Times New Roman"/>
          <w:sz w:val="24"/>
          <w:szCs w:val="24"/>
        </w:rPr>
        <w:t xml:space="preserve"> – </w:t>
      </w:r>
      <w:r w:rsidR="00081A8C" w:rsidRPr="000F4A2D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081A8C" w:rsidRPr="000F4A2D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0F4A2D" w:rsidRPr="000F4A2D">
        <w:rPr>
          <w:rFonts w:ascii="Times New Roman" w:hAnsi="Times New Roman"/>
          <w:sz w:val="24"/>
          <w:szCs w:val="24"/>
        </w:rPr>
        <w:t>.</w:t>
      </w:r>
    </w:p>
    <w:p w:rsidR="00EA1D62" w:rsidRPr="000F4A2D" w:rsidRDefault="00EA1D62" w:rsidP="00EA1D62">
      <w:pPr>
        <w:spacing w:after="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1D62" w:rsidRPr="000F4A2D" w:rsidRDefault="00EA1D62" w:rsidP="00EA1D62">
      <w:pPr>
        <w:spacing w:after="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4A2D">
        <w:rPr>
          <w:rFonts w:ascii="Times New Roman" w:hAnsi="Times New Roman"/>
          <w:b/>
          <w:sz w:val="24"/>
          <w:szCs w:val="24"/>
          <w:u w:val="single"/>
        </w:rPr>
        <w:t>ФОРМА ЗАЯВКИ для участия</w:t>
      </w:r>
      <w:r w:rsidR="00B75662" w:rsidRPr="000F4A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A2D" w:rsidRPr="000F4A2D">
        <w:rPr>
          <w:rFonts w:ascii="Times New Roman" w:hAnsi="Times New Roman"/>
          <w:b/>
          <w:sz w:val="24"/>
          <w:szCs w:val="24"/>
          <w:u w:val="single"/>
        </w:rPr>
        <w:t xml:space="preserve">в круглом столе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Страна,</w:t>
            </w:r>
            <w:r w:rsidR="000F4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A2D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Организация (полное официальное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B7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B7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A2D">
              <w:rPr>
                <w:rFonts w:ascii="Times New Roman" w:hAnsi="Times New Roman"/>
                <w:sz w:val="24"/>
                <w:szCs w:val="24"/>
              </w:rPr>
              <w:t>Ученая</w:t>
            </w:r>
            <w:proofErr w:type="spellEnd"/>
            <w:r w:rsidR="000F4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A2D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B7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A2D">
              <w:rPr>
                <w:rFonts w:ascii="Times New Roman" w:hAnsi="Times New Roman"/>
                <w:sz w:val="24"/>
                <w:szCs w:val="24"/>
              </w:rPr>
              <w:t>Ученое</w:t>
            </w:r>
            <w:proofErr w:type="spellEnd"/>
            <w:r w:rsidR="000F4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A2D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B7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B7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 xml:space="preserve">Направление работы </w:t>
            </w:r>
            <w:r w:rsidR="00081A8C" w:rsidRPr="000F4A2D">
              <w:rPr>
                <w:rFonts w:ascii="Times New Roman" w:hAnsi="Times New Roman"/>
                <w:sz w:val="24"/>
                <w:szCs w:val="24"/>
              </w:rPr>
              <w:t xml:space="preserve">круглого стола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B7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Участие (заочное)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B7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B7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62" w:rsidRPr="000F4A2D" w:rsidTr="00EA1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B7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2D"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="000F4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A2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2" w:rsidRPr="000F4A2D" w:rsidRDefault="00EA1D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A1D62" w:rsidRPr="000F4A2D" w:rsidRDefault="00EA1D62" w:rsidP="00EA1D6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A1D62" w:rsidRPr="000F4A2D" w:rsidRDefault="00EA1D62" w:rsidP="00EA1D6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F4A2D">
        <w:rPr>
          <w:rFonts w:ascii="Times New Roman" w:hAnsi="Times New Roman"/>
          <w:b/>
          <w:caps/>
          <w:sz w:val="24"/>
          <w:szCs w:val="24"/>
          <w:u w:val="single"/>
        </w:rPr>
        <w:t>Требования к оформлению материалов для публикаций</w:t>
      </w:r>
    </w:p>
    <w:p w:rsidR="00EA1D62" w:rsidRPr="000F4A2D" w:rsidRDefault="00EA1D62" w:rsidP="00EA1D6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EA1D62" w:rsidRPr="000F4A2D" w:rsidRDefault="00EA1D62" w:rsidP="00EA1D62">
      <w:pPr>
        <w:pStyle w:val="a7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A2D">
        <w:rPr>
          <w:rFonts w:ascii="Times New Roman" w:hAnsi="Times New Roman"/>
          <w:sz w:val="24"/>
          <w:szCs w:val="24"/>
        </w:rPr>
        <w:t xml:space="preserve">Объем материалов: </w:t>
      </w:r>
      <w:r w:rsidRPr="000F4A2D">
        <w:rPr>
          <w:rFonts w:ascii="Times New Roman" w:hAnsi="Times New Roman"/>
          <w:sz w:val="24"/>
          <w:szCs w:val="24"/>
        </w:rPr>
        <w:t xml:space="preserve">до </w:t>
      </w:r>
      <w:r w:rsidRPr="000F4A2D">
        <w:rPr>
          <w:rFonts w:ascii="Times New Roman" w:hAnsi="Times New Roman"/>
          <w:sz w:val="24"/>
          <w:szCs w:val="24"/>
        </w:rPr>
        <w:t>3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страниц текста, включая вставленные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в текст рисунки, таблицы, список литературы).</w:t>
      </w:r>
      <w:proofErr w:type="gramEnd"/>
      <w:r w:rsidRPr="000F4A2D">
        <w:rPr>
          <w:rFonts w:ascii="Times New Roman" w:hAnsi="Times New Roman"/>
          <w:sz w:val="24"/>
          <w:szCs w:val="24"/>
        </w:rPr>
        <w:t xml:space="preserve"> Шрифт: </w:t>
      </w:r>
      <w:r w:rsidRPr="000F4A2D">
        <w:rPr>
          <w:rFonts w:ascii="Times New Roman" w:hAnsi="Times New Roman"/>
          <w:sz w:val="24"/>
          <w:szCs w:val="24"/>
          <w:lang w:val="en-US"/>
        </w:rPr>
        <w:t>Times</w:t>
      </w:r>
      <w:r w:rsidRP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  <w:lang w:val="en-US"/>
        </w:rPr>
        <w:t>New</w:t>
      </w:r>
      <w:r w:rsidRP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  <w:lang w:val="en-US"/>
        </w:rPr>
        <w:t>Roman</w:t>
      </w:r>
      <w:r w:rsidRPr="000F4A2D">
        <w:rPr>
          <w:rFonts w:ascii="Times New Roman" w:hAnsi="Times New Roman"/>
          <w:sz w:val="24"/>
          <w:szCs w:val="24"/>
        </w:rPr>
        <w:t>; кегль – 1</w:t>
      </w:r>
      <w:r w:rsidRPr="000F4A2D">
        <w:rPr>
          <w:rFonts w:ascii="Times New Roman" w:hAnsi="Times New Roman"/>
          <w:sz w:val="24"/>
          <w:szCs w:val="24"/>
        </w:rPr>
        <w:t>4</w:t>
      </w:r>
      <w:r w:rsidRPr="000F4A2D">
        <w:rPr>
          <w:rFonts w:ascii="Times New Roman" w:hAnsi="Times New Roman"/>
          <w:sz w:val="24"/>
          <w:szCs w:val="24"/>
        </w:rPr>
        <w:t xml:space="preserve">; интервал - </w:t>
      </w:r>
      <w:r w:rsidRPr="000F4A2D">
        <w:rPr>
          <w:rFonts w:ascii="Times New Roman" w:hAnsi="Times New Roman"/>
          <w:sz w:val="24"/>
          <w:szCs w:val="24"/>
        </w:rPr>
        <w:lastRenderedPageBreak/>
        <w:t>полуторный</w:t>
      </w:r>
      <w:r w:rsidRPr="000F4A2D">
        <w:rPr>
          <w:rFonts w:ascii="Times New Roman" w:hAnsi="Times New Roman"/>
          <w:sz w:val="24"/>
          <w:szCs w:val="24"/>
        </w:rPr>
        <w:t>; абзацный отступ – 1</w:t>
      </w:r>
      <w:proofErr w:type="gramStart"/>
      <w:r w:rsidRPr="000F4A2D">
        <w:rPr>
          <w:rFonts w:ascii="Times New Roman" w:hAnsi="Times New Roman"/>
          <w:sz w:val="24"/>
          <w:szCs w:val="24"/>
        </w:rPr>
        <w:t>,25</w:t>
      </w:r>
      <w:proofErr w:type="gramEnd"/>
      <w:r w:rsidRPr="000F4A2D">
        <w:rPr>
          <w:rFonts w:ascii="Times New Roman" w:hAnsi="Times New Roman"/>
          <w:sz w:val="24"/>
          <w:szCs w:val="24"/>
        </w:rPr>
        <w:t xml:space="preserve">; выравнивание – по ширине страницы без переносов. Формат текста: </w:t>
      </w:r>
      <w:proofErr w:type="gramStart"/>
      <w:r w:rsidRPr="000F4A2D">
        <w:rPr>
          <w:rFonts w:ascii="Times New Roman" w:hAnsi="Times New Roman"/>
          <w:sz w:val="24"/>
          <w:szCs w:val="24"/>
          <w:lang w:val="en-US"/>
        </w:rPr>
        <w:t>W</w:t>
      </w:r>
      <w:r w:rsidRPr="000F4A2D">
        <w:rPr>
          <w:rFonts w:ascii="Times New Roman" w:hAnsi="Times New Roman"/>
          <w:sz w:val="24"/>
          <w:szCs w:val="24"/>
        </w:rPr>
        <w:t>ord-2003, 2007 (</w:t>
      </w:r>
      <w:r w:rsidRPr="000F4A2D">
        <w:rPr>
          <w:rFonts w:ascii="Times New Roman" w:hAnsi="Times New Roman"/>
          <w:sz w:val="24"/>
          <w:szCs w:val="24"/>
          <w:lang w:val="en-US"/>
        </w:rPr>
        <w:t>doc</w:t>
      </w:r>
      <w:r w:rsidRPr="000F4A2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F4A2D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0F4A2D">
        <w:rPr>
          <w:rFonts w:ascii="Times New Roman" w:hAnsi="Times New Roman"/>
          <w:sz w:val="24"/>
          <w:szCs w:val="24"/>
        </w:rPr>
        <w:t>).</w:t>
      </w:r>
      <w:proofErr w:type="gramEnd"/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Размер бумаги: А</w:t>
      </w:r>
      <w:proofErr w:type="gramStart"/>
      <w:r w:rsidRPr="000F4A2D">
        <w:rPr>
          <w:rFonts w:ascii="Times New Roman" w:hAnsi="Times New Roman"/>
          <w:sz w:val="24"/>
          <w:szCs w:val="24"/>
        </w:rPr>
        <w:t>4</w:t>
      </w:r>
      <w:proofErr w:type="gramEnd"/>
      <w:r w:rsidRPr="000F4A2D">
        <w:rPr>
          <w:rFonts w:ascii="Times New Roman" w:hAnsi="Times New Roman"/>
          <w:sz w:val="24"/>
          <w:szCs w:val="24"/>
        </w:rPr>
        <w:t xml:space="preserve"> (210*297),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 xml:space="preserve">поля – 2 см со всех сторон; номер страницы – внизу по центру. </w:t>
      </w:r>
    </w:p>
    <w:p w:rsidR="00EA1D62" w:rsidRPr="000F4A2D" w:rsidRDefault="00EA1D62" w:rsidP="00EA1D62">
      <w:pPr>
        <w:pStyle w:val="a7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Оформление статьи: </w:t>
      </w:r>
      <w:proofErr w:type="gramStart"/>
      <w:r w:rsidRPr="000F4A2D">
        <w:rPr>
          <w:rFonts w:ascii="Times New Roman" w:hAnsi="Times New Roman"/>
          <w:caps/>
          <w:sz w:val="24"/>
          <w:szCs w:val="24"/>
        </w:rPr>
        <w:t>Заголовок</w:t>
      </w:r>
      <w:r w:rsidRPr="000F4A2D">
        <w:rPr>
          <w:rFonts w:ascii="Times New Roman" w:hAnsi="Times New Roman"/>
          <w:sz w:val="24"/>
          <w:szCs w:val="24"/>
        </w:rPr>
        <w:t xml:space="preserve"> (</w:t>
      </w:r>
      <w:r w:rsidRPr="000F4A2D">
        <w:rPr>
          <w:rFonts w:ascii="Times New Roman" w:hAnsi="Times New Roman"/>
          <w:caps/>
          <w:sz w:val="24"/>
          <w:szCs w:val="24"/>
        </w:rPr>
        <w:t>название статьи</w:t>
      </w:r>
      <w:r w:rsidRPr="000F4A2D">
        <w:rPr>
          <w:rFonts w:ascii="Times New Roman" w:hAnsi="Times New Roman"/>
          <w:sz w:val="24"/>
          <w:szCs w:val="24"/>
        </w:rPr>
        <w:t>) – полужирный шрифт, прописные буквы, выравнивание по центру; на следующей строке через пробел – инициалы и фамилии авторов, полужирный шрифт, выравнивание по центру; ниже через пробел – полное название организации, город, страна, курсив, выравнивание по центру.</w:t>
      </w:r>
      <w:proofErr w:type="gramEnd"/>
      <w:r w:rsidRPr="000F4A2D">
        <w:rPr>
          <w:rFonts w:ascii="Times New Roman" w:hAnsi="Times New Roman"/>
          <w:sz w:val="24"/>
          <w:szCs w:val="24"/>
        </w:rPr>
        <w:t xml:space="preserve"> Ниже через пробел – те</w:t>
      </w:r>
      <w:proofErr w:type="gramStart"/>
      <w:r w:rsidRPr="000F4A2D">
        <w:rPr>
          <w:rFonts w:ascii="Times New Roman" w:hAnsi="Times New Roman"/>
          <w:sz w:val="24"/>
          <w:szCs w:val="24"/>
        </w:rPr>
        <w:t>кст ст</w:t>
      </w:r>
      <w:proofErr w:type="gramEnd"/>
      <w:r w:rsidRPr="000F4A2D">
        <w:rPr>
          <w:rFonts w:ascii="Times New Roman" w:hAnsi="Times New Roman"/>
          <w:sz w:val="24"/>
          <w:szCs w:val="24"/>
        </w:rPr>
        <w:t xml:space="preserve">атьи. </w:t>
      </w:r>
    </w:p>
    <w:p w:rsidR="00EA1D62" w:rsidRPr="000F4A2D" w:rsidRDefault="00EA1D62" w:rsidP="00EA1D62">
      <w:pPr>
        <w:pStyle w:val="a7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>Таблицы и рисунки должны быть встроены в текст. На все рисунки и таблицы в тексте указываются ссылки. Подписи к рисункам – курсивом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снизу под рисунком, таблицы должны иметь названия; номер таблицы указывается справа, название таблицы - следующая строка по центру, между названием таблицы и её макетом – одна пустая строка. Таблицы и рисунки отделяются от основного текста одной пустой строкой. Иллюстрации выполняются в черно-белом формате.</w:t>
      </w:r>
    </w:p>
    <w:p w:rsidR="00EA1D62" w:rsidRPr="000F4A2D" w:rsidRDefault="00EA1D62" w:rsidP="00EA1D62">
      <w:pPr>
        <w:pStyle w:val="a7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В конце статьи помещается список литературы. Ссылки на литературу по тексту: порядковый номер в квадратных скобках с указанием номера источника в списке литературы, источники располагаются в алфавитном порядке и оформляются по ГОСТ, количество источников – не более </w:t>
      </w:r>
      <w:r w:rsidRPr="000F4A2D">
        <w:rPr>
          <w:rFonts w:ascii="Times New Roman" w:hAnsi="Times New Roman"/>
          <w:sz w:val="24"/>
          <w:szCs w:val="24"/>
        </w:rPr>
        <w:t>5</w:t>
      </w:r>
      <w:r w:rsidRPr="000F4A2D">
        <w:rPr>
          <w:rFonts w:ascii="Times New Roman" w:hAnsi="Times New Roman"/>
          <w:sz w:val="24"/>
          <w:szCs w:val="24"/>
        </w:rPr>
        <w:t>.</w:t>
      </w:r>
    </w:p>
    <w:p w:rsidR="00EA1D62" w:rsidRPr="000F4A2D" w:rsidRDefault="00EA1D62" w:rsidP="00EA1D62">
      <w:pPr>
        <w:pStyle w:val="a7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>Авторы несут полную ответственность за достоверность представленных материалов. Оргкомитет имеет право отклонить представленные материалы в случае отступления от требований подготовки рукописей, несоответствия содержания материалов тематике конференции без объяснения причин отказа. Переписка</w:t>
      </w:r>
      <w:r w:rsidRP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будет осуще</w:t>
      </w:r>
      <w:r w:rsidR="00CC33F2">
        <w:rPr>
          <w:rFonts w:ascii="Times New Roman" w:hAnsi="Times New Roman"/>
          <w:sz w:val="24"/>
          <w:szCs w:val="24"/>
        </w:rPr>
        <w:t>ствляться по электронной почте.</w:t>
      </w:r>
    </w:p>
    <w:p w:rsidR="00EA1D62" w:rsidRPr="000F4A2D" w:rsidRDefault="00EA1D62" w:rsidP="00EA1D6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sz w:val="24"/>
          <w:szCs w:val="24"/>
        </w:rPr>
        <w:t xml:space="preserve">Заявки и статьи для публикации отправлять в электронном виде по </w:t>
      </w:r>
      <w:r w:rsidRPr="000F4A2D">
        <w:rPr>
          <w:rFonts w:ascii="Times New Roman" w:hAnsi="Times New Roman"/>
          <w:sz w:val="24"/>
          <w:szCs w:val="24"/>
          <w:lang w:val="en-US"/>
        </w:rPr>
        <w:t>E</w:t>
      </w:r>
      <w:r w:rsidRPr="000F4A2D">
        <w:rPr>
          <w:rFonts w:ascii="Times New Roman" w:hAnsi="Times New Roman"/>
          <w:sz w:val="24"/>
          <w:szCs w:val="24"/>
        </w:rPr>
        <w:t>-</w:t>
      </w:r>
      <w:r w:rsidRPr="000F4A2D">
        <w:rPr>
          <w:rFonts w:ascii="Times New Roman" w:hAnsi="Times New Roman"/>
          <w:sz w:val="24"/>
          <w:szCs w:val="24"/>
          <w:lang w:val="en-US"/>
        </w:rPr>
        <w:t>mail</w:t>
      </w:r>
      <w:r w:rsidRPr="000F4A2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F4A2D">
          <w:rPr>
            <w:rStyle w:val="a8"/>
            <w:rFonts w:ascii="Times New Roman" w:hAnsi="Times New Roman"/>
            <w:b/>
            <w:color w:val="auto"/>
            <w:lang w:val="ru-RU" w:eastAsia="ru-RU"/>
          </w:rPr>
          <w:t>n.v.yakovenko71@gmail.com</w:t>
        </w:r>
      </w:hyperlink>
      <w:r w:rsidRPr="000F4A2D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r w:rsidRPr="000F4A2D">
        <w:rPr>
          <w:rFonts w:ascii="Times New Roman" w:hAnsi="Times New Roman"/>
          <w:b/>
          <w:i/>
          <w:sz w:val="24"/>
          <w:szCs w:val="24"/>
          <w:u w:val="single"/>
        </w:rPr>
        <w:t>ecgeograf@mail.ru</w:t>
      </w:r>
      <w:r w:rsidRPr="000F4A2D">
        <w:rPr>
          <w:rFonts w:ascii="Times New Roman" w:hAnsi="Times New Roman"/>
          <w:sz w:val="24"/>
          <w:szCs w:val="24"/>
        </w:rPr>
        <w:t xml:space="preserve"> (желательно дублировать на оба адреса). </w:t>
      </w:r>
      <w:r w:rsidRPr="000F4A2D">
        <w:rPr>
          <w:rFonts w:ascii="Times New Roman" w:hAnsi="Times New Roman"/>
          <w:b/>
          <w:color w:val="000200"/>
          <w:sz w:val="24"/>
          <w:szCs w:val="24"/>
        </w:rPr>
        <w:t>Электронная версия</w:t>
      </w:r>
      <w:r w:rsidR="000F4A2D">
        <w:rPr>
          <w:rFonts w:ascii="Times New Roman" w:hAnsi="Times New Roman"/>
          <w:b/>
          <w:color w:val="000200"/>
          <w:sz w:val="24"/>
          <w:szCs w:val="24"/>
        </w:rPr>
        <w:t xml:space="preserve"> </w:t>
      </w:r>
      <w:r w:rsidRPr="000F4A2D">
        <w:rPr>
          <w:rFonts w:ascii="Times New Roman" w:hAnsi="Times New Roman"/>
          <w:color w:val="000200"/>
          <w:sz w:val="24"/>
          <w:szCs w:val="24"/>
        </w:rPr>
        <w:t xml:space="preserve">заявки </w:t>
      </w:r>
      <w:r w:rsidRPr="000F4A2D">
        <w:rPr>
          <w:rFonts w:ascii="Times New Roman" w:hAnsi="Times New Roman"/>
          <w:sz w:val="24"/>
          <w:szCs w:val="24"/>
        </w:rPr>
        <w:t>с указанием темы публикации и формы участия</w:t>
      </w:r>
      <w:r w:rsidRPr="000F4A2D">
        <w:rPr>
          <w:rFonts w:ascii="Times New Roman" w:hAnsi="Times New Roman"/>
          <w:color w:val="000200"/>
          <w:sz w:val="24"/>
          <w:szCs w:val="24"/>
        </w:rPr>
        <w:t xml:space="preserve">, а также </w:t>
      </w:r>
      <w:r w:rsidRPr="000F4A2D">
        <w:rPr>
          <w:rFonts w:ascii="Times New Roman" w:hAnsi="Times New Roman"/>
          <w:b/>
          <w:color w:val="000200"/>
          <w:sz w:val="24"/>
          <w:szCs w:val="24"/>
        </w:rPr>
        <w:t>э</w:t>
      </w:r>
      <w:r w:rsidRPr="000F4A2D">
        <w:rPr>
          <w:rFonts w:ascii="Times New Roman" w:hAnsi="Times New Roman"/>
          <w:b/>
          <w:sz w:val="24"/>
          <w:szCs w:val="24"/>
        </w:rPr>
        <w:t xml:space="preserve">лектронная версия </w:t>
      </w:r>
      <w:r w:rsidRPr="000F4A2D">
        <w:rPr>
          <w:rFonts w:ascii="Times New Roman" w:hAnsi="Times New Roman"/>
          <w:sz w:val="24"/>
          <w:szCs w:val="24"/>
        </w:rPr>
        <w:t>материалов (электронный вариант статьи)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 xml:space="preserve">должны поступить </w:t>
      </w:r>
      <w:r w:rsidRPr="000F4A2D">
        <w:rPr>
          <w:rFonts w:ascii="Times New Roman" w:hAnsi="Times New Roman"/>
          <w:bCs/>
          <w:sz w:val="24"/>
          <w:szCs w:val="24"/>
        </w:rPr>
        <w:t xml:space="preserve">не позднее </w:t>
      </w:r>
      <w:r w:rsidRPr="000F4A2D">
        <w:rPr>
          <w:rFonts w:ascii="Times New Roman" w:hAnsi="Times New Roman"/>
          <w:b/>
          <w:bCs/>
          <w:sz w:val="24"/>
          <w:szCs w:val="24"/>
          <w:u w:val="single"/>
        </w:rPr>
        <w:t xml:space="preserve">31 октября </w:t>
      </w:r>
      <w:r w:rsidRPr="000F4A2D">
        <w:rPr>
          <w:rFonts w:ascii="Times New Roman" w:hAnsi="Times New Roman"/>
          <w:b/>
          <w:sz w:val="24"/>
          <w:szCs w:val="24"/>
          <w:u w:val="single"/>
        </w:rPr>
        <w:t>2017 года.</w:t>
      </w:r>
    </w:p>
    <w:p w:rsidR="00B75662" w:rsidRPr="00081A8C" w:rsidRDefault="00B75662" w:rsidP="00EA1D6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EA1D62" w:rsidRDefault="00EA1D62" w:rsidP="00B75662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981A33" wp14:editId="7931D2D7">
                <wp:simplePos x="0" y="0"/>
                <wp:positionH relativeFrom="column">
                  <wp:posOffset>52629</wp:posOffset>
                </wp:positionH>
                <wp:positionV relativeFrom="paragraph">
                  <wp:posOffset>252321</wp:posOffset>
                </wp:positionV>
                <wp:extent cx="6011327" cy="3766783"/>
                <wp:effectExtent l="0" t="0" r="27940" b="247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327" cy="3766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62" w:rsidRDefault="00EA1D62" w:rsidP="00EA1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.15pt;margin-top:19.85pt;width:473.35pt;height:296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">
                <v:textbox>
                  <w:txbxContent>
                    <w:p w:rsidR="00EA1D62" w:rsidRDefault="00EA1D62" w:rsidP="00EA1D6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aps/>
          <w:sz w:val="24"/>
          <w:szCs w:val="24"/>
        </w:rPr>
        <w:t>Пример оформления материалов для публикаций</w:t>
      </w:r>
    </w:p>
    <w:p w:rsidR="00EA1D62" w:rsidRDefault="00EA1D62" w:rsidP="00081A8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Социально-экономическая диагностика в контексте географической науки</w:t>
      </w:r>
    </w:p>
    <w:p w:rsidR="00EA1D62" w:rsidRDefault="00EA1D62" w:rsidP="00081A8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A1D62" w:rsidRDefault="00EA1D62" w:rsidP="00081A8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И.И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Иванов,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С.С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Петров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</w:rPr>
        <w:t>1</w:t>
      </w:r>
    </w:p>
    <w:p w:rsidR="00EA1D62" w:rsidRDefault="00EA1D62" w:rsidP="00081A8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A1D62" w:rsidRDefault="00EA1D62" w:rsidP="00081A8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color w:val="000000"/>
          <w:sz w:val="24"/>
          <w:szCs w:val="24"/>
        </w:rPr>
        <w:t>Воронежский государственный университет, Воронеж, Россия</w:t>
      </w:r>
    </w:p>
    <w:p w:rsidR="00EA1D62" w:rsidRDefault="00EA1D62" w:rsidP="00081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A8C" w:rsidRDefault="00081A8C" w:rsidP="00081A8C">
      <w:pPr>
        <w:spacing w:after="0" w:line="360" w:lineRule="auto"/>
        <w:ind w:left="386"/>
        <w:jc w:val="both"/>
        <w:rPr>
          <w:rFonts w:ascii="Times New Roman" w:hAnsi="Times New Roman"/>
          <w:noProof/>
          <w:sz w:val="28"/>
          <w:szCs w:val="28"/>
        </w:rPr>
      </w:pPr>
      <w:r w:rsidRPr="00081A8C">
        <w:rPr>
          <w:rFonts w:ascii="Times New Roman" w:hAnsi="Times New Roman"/>
          <w:noProof/>
          <w:sz w:val="28"/>
          <w:szCs w:val="28"/>
        </w:rPr>
        <w:t>Текст. Текст. Текст. Текст [1,</w:t>
      </w:r>
      <w:r w:rsidRPr="00081A8C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Pr="00081A8C">
        <w:rPr>
          <w:rFonts w:ascii="Times New Roman" w:hAnsi="Times New Roman"/>
          <w:noProof/>
          <w:sz w:val="28"/>
          <w:szCs w:val="28"/>
        </w:rPr>
        <w:t>с.</w:t>
      </w:r>
      <w:r w:rsidRPr="00081A8C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Pr="00081A8C">
        <w:rPr>
          <w:rFonts w:ascii="Times New Roman" w:hAnsi="Times New Roman"/>
          <w:noProof/>
          <w:sz w:val="28"/>
          <w:szCs w:val="28"/>
        </w:rPr>
        <w:t>125]. Текст. Текст. Текст. Текст. Текст.</w:t>
      </w:r>
    </w:p>
    <w:p w:rsidR="00081A8C" w:rsidRPr="00081A8C" w:rsidRDefault="000F4A2D" w:rsidP="00081A8C">
      <w:pPr>
        <w:spacing w:after="0" w:line="360" w:lineRule="auto"/>
        <w:ind w:left="38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081A8C" w:rsidRPr="00081A8C">
        <w:rPr>
          <w:rFonts w:ascii="Times New Roman" w:hAnsi="Times New Roman"/>
          <w:noProof/>
          <w:sz w:val="28"/>
          <w:szCs w:val="28"/>
        </w:rPr>
        <w:t>Текст. Текст. Текст. Текст. Текст. Текст. Текст. Текст. Текст [2,</w:t>
      </w:r>
      <w:r w:rsidR="00081A8C" w:rsidRPr="00081A8C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="00081A8C" w:rsidRPr="00081A8C">
        <w:rPr>
          <w:rFonts w:ascii="Times New Roman" w:hAnsi="Times New Roman"/>
          <w:noProof/>
          <w:sz w:val="28"/>
          <w:szCs w:val="28"/>
        </w:rPr>
        <w:t>с.</w:t>
      </w:r>
      <w:r w:rsidR="00081A8C" w:rsidRPr="00081A8C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="00081A8C" w:rsidRPr="00081A8C">
        <w:rPr>
          <w:rFonts w:ascii="Times New Roman" w:hAnsi="Times New Roman"/>
          <w:noProof/>
          <w:sz w:val="28"/>
          <w:szCs w:val="28"/>
        </w:rPr>
        <w:t>132].</w:t>
      </w:r>
    </w:p>
    <w:p w:rsidR="00EA1D62" w:rsidRDefault="00EA1D62" w:rsidP="00EA1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D62" w:rsidRDefault="00EA1D62" w:rsidP="00EA1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1051F9" w:rsidRPr="001051F9" w:rsidRDefault="001051F9" w:rsidP="00081A8C">
      <w:pPr>
        <w:pStyle w:val="a7"/>
        <w:numPr>
          <w:ilvl w:val="0"/>
          <w:numId w:val="18"/>
        </w:numPr>
        <w:spacing w:after="0" w:line="36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1051F9">
        <w:rPr>
          <w:rFonts w:ascii="Times New Roman" w:hAnsi="Times New Roman"/>
          <w:sz w:val="24"/>
          <w:szCs w:val="24"/>
        </w:rPr>
        <w:t>Климанов</w:t>
      </w:r>
      <w:r w:rsidRPr="00105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1F9">
        <w:rPr>
          <w:rFonts w:ascii="Times New Roman" w:hAnsi="Times New Roman"/>
          <w:sz w:val="24"/>
          <w:szCs w:val="24"/>
        </w:rPr>
        <w:t>В.В</w:t>
      </w:r>
      <w:proofErr w:type="spellEnd"/>
      <w:r w:rsidRPr="001051F9">
        <w:rPr>
          <w:rFonts w:ascii="Times New Roman" w:hAnsi="Times New Roman"/>
          <w:sz w:val="24"/>
          <w:szCs w:val="24"/>
        </w:rPr>
        <w:t>. Региональные системы и региональное развитие в России.</w:t>
      </w:r>
      <w:r w:rsidR="00081A8C">
        <w:rPr>
          <w:rFonts w:ascii="Times New Roman" w:hAnsi="Times New Roman"/>
          <w:sz w:val="24"/>
          <w:szCs w:val="24"/>
        </w:rPr>
        <w:t xml:space="preserve"> - </w:t>
      </w:r>
      <w:r w:rsidRPr="001051F9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1051F9">
        <w:rPr>
          <w:rFonts w:ascii="Times New Roman" w:hAnsi="Times New Roman"/>
          <w:sz w:val="24"/>
          <w:szCs w:val="24"/>
        </w:rPr>
        <w:t>Едиториал</w:t>
      </w:r>
      <w:proofErr w:type="spellEnd"/>
      <w:r w:rsidRPr="00105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1F9">
        <w:rPr>
          <w:rFonts w:ascii="Times New Roman" w:hAnsi="Times New Roman"/>
          <w:sz w:val="24"/>
          <w:szCs w:val="24"/>
        </w:rPr>
        <w:t>УРСС</w:t>
      </w:r>
      <w:proofErr w:type="spellEnd"/>
      <w:r w:rsidRPr="001051F9">
        <w:rPr>
          <w:rFonts w:ascii="Times New Roman" w:hAnsi="Times New Roman"/>
          <w:sz w:val="24"/>
          <w:szCs w:val="24"/>
        </w:rPr>
        <w:t>, 2003.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051F9">
        <w:rPr>
          <w:rFonts w:ascii="Times New Roman" w:hAnsi="Times New Roman"/>
          <w:sz w:val="24"/>
          <w:szCs w:val="24"/>
        </w:rPr>
        <w:t xml:space="preserve">296 с. </w:t>
      </w:r>
    </w:p>
    <w:p w:rsidR="001051F9" w:rsidRPr="001051F9" w:rsidRDefault="001051F9" w:rsidP="00081A8C">
      <w:pPr>
        <w:pStyle w:val="a7"/>
        <w:numPr>
          <w:ilvl w:val="0"/>
          <w:numId w:val="18"/>
        </w:numPr>
        <w:spacing w:after="0" w:line="36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1051F9">
        <w:rPr>
          <w:rFonts w:ascii="Times New Roman" w:hAnsi="Times New Roman"/>
          <w:sz w:val="24"/>
          <w:szCs w:val="24"/>
        </w:rPr>
        <w:t>Хохлова</w:t>
      </w:r>
      <w:r w:rsidRPr="00105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1F9">
        <w:rPr>
          <w:rFonts w:ascii="Times New Roman" w:hAnsi="Times New Roman"/>
          <w:sz w:val="24"/>
          <w:szCs w:val="24"/>
        </w:rPr>
        <w:t>О.А</w:t>
      </w:r>
      <w:proofErr w:type="spellEnd"/>
      <w:r w:rsidRPr="001051F9">
        <w:rPr>
          <w:rFonts w:ascii="Times New Roman" w:hAnsi="Times New Roman"/>
          <w:sz w:val="24"/>
          <w:szCs w:val="24"/>
        </w:rPr>
        <w:t>. Региональная диагностика как методологическая база статистического исследования экономики региона //Вопросы статистики. -2006.-N9.-</w:t>
      </w:r>
      <w:r w:rsidR="00081A8C">
        <w:rPr>
          <w:rFonts w:ascii="Times New Roman" w:hAnsi="Times New Roman"/>
          <w:sz w:val="24"/>
          <w:szCs w:val="24"/>
        </w:rPr>
        <w:t xml:space="preserve"> </w:t>
      </w:r>
      <w:r w:rsidRPr="001051F9">
        <w:rPr>
          <w:rFonts w:ascii="Times New Roman" w:hAnsi="Times New Roman"/>
          <w:sz w:val="24"/>
          <w:szCs w:val="24"/>
        </w:rPr>
        <w:t>С.52-58.</w:t>
      </w:r>
    </w:p>
    <w:p w:rsidR="00EA1D62" w:rsidRDefault="00EA1D62" w:rsidP="00EA1D6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EA1D62" w:rsidRPr="000F4A2D" w:rsidRDefault="00EA1D62" w:rsidP="000F4A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После издания сборник материалов конференции будет разослан в центральные научные библиотеки России и размещён в базе данных Российского индекса научного цитирования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РИНЦ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B75662" w:rsidRPr="000F4A2D" w:rsidRDefault="00B75662" w:rsidP="00EA1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D62" w:rsidRPr="00EA1D62" w:rsidRDefault="00EA1D62" w:rsidP="00EA1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ambria" w:hAnsi="Cambria"/>
          <w:i/>
          <w:color w:val="333333"/>
        </w:rPr>
        <w:t xml:space="preserve">С </w:t>
      </w:r>
      <w:r w:rsidRPr="00EA1D62">
        <w:rPr>
          <w:rFonts w:ascii="Times New Roman" w:hAnsi="Times New Roman"/>
          <w:b/>
          <w:bCs/>
          <w:sz w:val="24"/>
          <w:szCs w:val="24"/>
        </w:rPr>
        <w:t>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EA1D62" w:rsidRPr="00EA1D62" w:rsidRDefault="00EA1D62" w:rsidP="00EA1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D62" w:rsidRPr="00EA1D62" w:rsidRDefault="00EA1D62" w:rsidP="00EA1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D62">
        <w:rPr>
          <w:rFonts w:ascii="Times New Roman" w:hAnsi="Times New Roman"/>
          <w:b/>
          <w:bCs/>
          <w:sz w:val="24"/>
          <w:szCs w:val="24"/>
        </w:rPr>
        <w:t xml:space="preserve">ОРГАНИЗАЦИОННЫЙ ВЗНОС СОСТАВЛЯЕТ </w:t>
      </w:r>
      <w:r>
        <w:rPr>
          <w:rFonts w:ascii="Times New Roman" w:hAnsi="Times New Roman"/>
          <w:b/>
          <w:bCs/>
          <w:sz w:val="24"/>
          <w:szCs w:val="24"/>
        </w:rPr>
        <w:t>500</w:t>
      </w:r>
      <w:r w:rsidR="000F4A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D62">
        <w:rPr>
          <w:rFonts w:ascii="Times New Roman" w:hAnsi="Times New Roman"/>
          <w:b/>
          <w:bCs/>
          <w:sz w:val="24"/>
          <w:szCs w:val="24"/>
        </w:rPr>
        <w:t>РУБ.</w:t>
      </w:r>
    </w:p>
    <w:p w:rsidR="00EA1D62" w:rsidRDefault="00EA1D62" w:rsidP="00EA1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D62">
        <w:rPr>
          <w:rFonts w:ascii="Times New Roman" w:hAnsi="Times New Roman"/>
          <w:b/>
          <w:bCs/>
          <w:sz w:val="24"/>
          <w:szCs w:val="24"/>
        </w:rPr>
        <w:t xml:space="preserve">В оплату входит публикация статьи в </w:t>
      </w:r>
      <w:proofErr w:type="spellStart"/>
      <w:r w:rsidRPr="00EA1D62">
        <w:rPr>
          <w:rFonts w:ascii="Times New Roman" w:hAnsi="Times New Roman"/>
          <w:b/>
          <w:bCs/>
          <w:sz w:val="24"/>
          <w:szCs w:val="24"/>
        </w:rPr>
        <w:t>объеме</w:t>
      </w:r>
      <w:proofErr w:type="spellEnd"/>
      <w:r w:rsidRPr="00EA1D62">
        <w:rPr>
          <w:rFonts w:ascii="Times New Roman" w:hAnsi="Times New Roman"/>
          <w:b/>
          <w:bCs/>
          <w:sz w:val="24"/>
          <w:szCs w:val="24"/>
        </w:rPr>
        <w:t xml:space="preserve"> 3-х страниц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1D62">
        <w:rPr>
          <w:rFonts w:ascii="Times New Roman" w:hAnsi="Times New Roman"/>
          <w:b/>
          <w:bCs/>
          <w:sz w:val="24"/>
          <w:szCs w:val="24"/>
        </w:rPr>
        <w:t xml:space="preserve">и сборник материалов </w:t>
      </w:r>
      <w:r>
        <w:rPr>
          <w:rFonts w:ascii="Times New Roman" w:hAnsi="Times New Roman"/>
          <w:b/>
          <w:bCs/>
          <w:sz w:val="24"/>
          <w:szCs w:val="24"/>
        </w:rPr>
        <w:t xml:space="preserve">круглого стола </w:t>
      </w:r>
      <w:r w:rsidRPr="00EA1D62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печатном виде.</w:t>
      </w:r>
      <w:r w:rsidR="000F4A2D">
        <w:rPr>
          <w:rFonts w:ascii="Times New Roman" w:hAnsi="Times New Roman"/>
          <w:b/>
          <w:bCs/>
          <w:sz w:val="24"/>
          <w:szCs w:val="24"/>
        </w:rPr>
        <w:t xml:space="preserve"> Стоимость к</w:t>
      </w:r>
      <w:r>
        <w:rPr>
          <w:rFonts w:ascii="Times New Roman" w:hAnsi="Times New Roman"/>
          <w:b/>
          <w:bCs/>
          <w:sz w:val="24"/>
          <w:szCs w:val="24"/>
        </w:rPr>
        <w:t>ажд</w:t>
      </w:r>
      <w:r w:rsidR="000F4A2D">
        <w:rPr>
          <w:rFonts w:ascii="Times New Roman" w:hAnsi="Times New Roman"/>
          <w:b/>
          <w:bCs/>
          <w:sz w:val="24"/>
          <w:szCs w:val="24"/>
        </w:rPr>
        <w:t xml:space="preserve">ой </w:t>
      </w:r>
      <w:r>
        <w:rPr>
          <w:rFonts w:ascii="Times New Roman" w:hAnsi="Times New Roman"/>
          <w:b/>
          <w:bCs/>
          <w:sz w:val="24"/>
          <w:szCs w:val="24"/>
        </w:rPr>
        <w:t>последующ</w:t>
      </w:r>
      <w:r w:rsidR="000F4A2D">
        <w:rPr>
          <w:rFonts w:ascii="Times New Roman" w:hAnsi="Times New Roman"/>
          <w:b/>
          <w:bCs/>
          <w:sz w:val="24"/>
          <w:szCs w:val="24"/>
        </w:rPr>
        <w:t>ей</w:t>
      </w:r>
      <w:r>
        <w:rPr>
          <w:rFonts w:ascii="Times New Roman" w:hAnsi="Times New Roman"/>
          <w:b/>
          <w:bCs/>
          <w:sz w:val="24"/>
          <w:szCs w:val="24"/>
        </w:rPr>
        <w:t xml:space="preserve"> страниц</w:t>
      </w:r>
      <w:r w:rsidR="000F4A2D"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 xml:space="preserve"> – 150 руб. </w:t>
      </w:r>
      <w:r w:rsidR="00286F10">
        <w:rPr>
          <w:rFonts w:ascii="Times New Roman" w:hAnsi="Times New Roman"/>
          <w:b/>
          <w:bCs/>
          <w:sz w:val="24"/>
          <w:szCs w:val="24"/>
        </w:rPr>
        <w:t>Пересылка сборника по России – 150 руб.</w:t>
      </w:r>
    </w:p>
    <w:p w:rsidR="00B75662" w:rsidRPr="00EA1D62" w:rsidRDefault="00B75662" w:rsidP="00EA1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D62" w:rsidRPr="000F4A2D" w:rsidRDefault="00EA1D62" w:rsidP="001051F9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hAnsi="Cambria" w:cs="Calibri"/>
          <w:i/>
          <w:color w:val="FF0000"/>
          <w:sz w:val="20"/>
          <w:szCs w:val="20"/>
        </w:rPr>
      </w:pPr>
      <w:proofErr w:type="spellStart"/>
      <w:r w:rsidRPr="000F4A2D">
        <w:rPr>
          <w:rFonts w:ascii="Cambria" w:hAnsi="Cambria" w:cs="Calibri"/>
          <w:b/>
          <w:i/>
          <w:color w:val="FF0000"/>
          <w:sz w:val="20"/>
          <w:szCs w:val="20"/>
        </w:rPr>
        <w:t>Платежные</w:t>
      </w:r>
      <w:proofErr w:type="spellEnd"/>
      <w:r w:rsidRPr="000F4A2D">
        <w:rPr>
          <w:rFonts w:ascii="Cambria" w:hAnsi="Cambria" w:cs="Calibri"/>
          <w:b/>
          <w:i/>
          <w:color w:val="FF0000"/>
          <w:sz w:val="20"/>
          <w:szCs w:val="20"/>
        </w:rPr>
        <w:t xml:space="preserve"> реквизиты на оплату</w:t>
      </w:r>
      <w:r w:rsidRPr="000F4A2D">
        <w:rPr>
          <w:rFonts w:ascii="Cambria" w:hAnsi="Cambria" w:cs="Calibri"/>
          <w:i/>
          <w:color w:val="FF0000"/>
          <w:sz w:val="20"/>
          <w:szCs w:val="20"/>
        </w:rPr>
        <w:t xml:space="preserve"> организационного взноса высылаются авторам </w:t>
      </w:r>
      <w:r w:rsidRPr="000F4A2D">
        <w:rPr>
          <w:rFonts w:ascii="Cambria" w:hAnsi="Cambria" w:cs="Calibri"/>
          <w:b/>
          <w:i/>
          <w:color w:val="FF0000"/>
          <w:sz w:val="20"/>
          <w:szCs w:val="20"/>
        </w:rPr>
        <w:t>после рассмотрения статьи</w:t>
      </w:r>
      <w:r w:rsidRPr="000F4A2D">
        <w:rPr>
          <w:rFonts w:ascii="Cambria" w:hAnsi="Cambria" w:cs="Calibri"/>
          <w:i/>
          <w:color w:val="FF0000"/>
          <w:sz w:val="20"/>
          <w:szCs w:val="20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:rsidR="00EA1D62" w:rsidRPr="000F4A2D" w:rsidRDefault="00EA1D62" w:rsidP="00EA1D6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20"/>
          <w:szCs w:val="20"/>
        </w:rPr>
      </w:pPr>
      <w:r w:rsidRPr="000F4A2D">
        <w:rPr>
          <w:rFonts w:ascii="Cambria" w:hAnsi="Cambria" w:cs="Calibri"/>
          <w:b/>
          <w:sz w:val="20"/>
          <w:szCs w:val="20"/>
        </w:rPr>
        <w:t>Автор при желании также может заказать:</w:t>
      </w:r>
    </w:p>
    <w:p w:rsidR="00EA1D62" w:rsidRPr="000F4A2D" w:rsidRDefault="00EA1D62" w:rsidP="00EA1D6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EA1D62" w:rsidRPr="000F4A2D" w:rsidTr="00EA1D62">
        <w:trPr>
          <w:trHeight w:val="2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081A8C">
            <w:pPr>
              <w:widowControl w:val="0"/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0F4A2D">
              <w:rPr>
                <w:rFonts w:ascii="Cambria" w:hAnsi="Cambria"/>
                <w:bCs/>
                <w:i/>
                <w:sz w:val="20"/>
                <w:szCs w:val="20"/>
              </w:rPr>
              <w:t xml:space="preserve">Сертификат участника (цветной) </w:t>
            </w:r>
            <w:r w:rsidR="00081A8C" w:rsidRPr="000F4A2D">
              <w:rPr>
                <w:rFonts w:ascii="Cambria" w:hAnsi="Cambria"/>
                <w:bCs/>
                <w:i/>
                <w:sz w:val="20"/>
                <w:szCs w:val="20"/>
              </w:rPr>
              <w:t>(печатный)</w:t>
            </w:r>
          </w:p>
          <w:p w:rsidR="00081A8C" w:rsidRPr="000F4A2D" w:rsidRDefault="00081A8C" w:rsidP="00081A8C">
            <w:pPr>
              <w:widowControl w:val="0"/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  <w:lang w:eastAsia="en-GB"/>
              </w:rPr>
            </w:pPr>
            <w:r w:rsidRPr="000F4A2D">
              <w:rPr>
                <w:rFonts w:ascii="Cambria" w:hAnsi="Cambria"/>
                <w:bCs/>
                <w:i/>
                <w:sz w:val="20"/>
                <w:szCs w:val="20"/>
              </w:rPr>
              <w:t xml:space="preserve">Сертификат подтверждает участие в </w:t>
            </w:r>
            <w:r w:rsidRPr="000F4A2D">
              <w:rPr>
                <w:rFonts w:ascii="Cambria" w:hAnsi="Cambria"/>
                <w:bCs/>
                <w:i/>
                <w:sz w:val="20"/>
                <w:szCs w:val="20"/>
              </w:rPr>
              <w:t>круглом столе.</w:t>
            </w:r>
            <w:r w:rsidR="000F4A2D"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  <w:r w:rsidRPr="000F4A2D">
              <w:rPr>
                <w:rFonts w:ascii="Cambria" w:hAnsi="Cambria"/>
                <w:bCs/>
                <w:i/>
                <w:sz w:val="20"/>
                <w:szCs w:val="20"/>
              </w:rPr>
              <w:t>По требованию автора Сертификат может быть предоставлен в день принятия статьи к публикации</w:t>
            </w:r>
            <w:r w:rsidRPr="000F4A2D">
              <w:rPr>
                <w:rFonts w:ascii="Cambria" w:hAnsi="Cambria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0F4A2D">
              <w:rPr>
                <w:rFonts w:ascii="Cambria" w:hAnsi="Cambria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Pr="000F4A2D">
              <w:rPr>
                <w:rFonts w:ascii="Cambria" w:hAnsi="Cambria"/>
                <w:bCs/>
                <w:i/>
                <w:sz w:val="20"/>
                <w:szCs w:val="20"/>
              </w:rPr>
              <w:t>в эл. виде)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2" w:rsidRPr="000F4A2D" w:rsidRDefault="00EA1D62" w:rsidP="00EA1D62">
            <w:pPr>
              <w:widowControl w:val="0"/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eastAsia="en-GB"/>
              </w:rPr>
            </w:pPr>
            <w:r w:rsidRPr="000F4A2D">
              <w:rPr>
                <w:rFonts w:ascii="Cambria" w:hAnsi="Cambria"/>
                <w:bCs/>
                <w:sz w:val="20"/>
                <w:szCs w:val="20"/>
              </w:rPr>
              <w:t>150 руб.</w:t>
            </w:r>
          </w:p>
        </w:tc>
      </w:tr>
    </w:tbl>
    <w:p w:rsidR="00EA1D62" w:rsidRPr="000F4A2D" w:rsidRDefault="00EA1D62" w:rsidP="00EA1D62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0"/>
          <w:szCs w:val="20"/>
        </w:rPr>
      </w:pPr>
      <w:r w:rsidRPr="000F4A2D">
        <w:rPr>
          <w:rFonts w:ascii="Cambria" w:hAnsi="Cambria"/>
          <w:b/>
          <w:bCs/>
          <w:color w:val="FF0000"/>
          <w:sz w:val="20"/>
          <w:szCs w:val="20"/>
        </w:rPr>
        <w:t xml:space="preserve">Оплата </w:t>
      </w:r>
      <w:proofErr w:type="spellStart"/>
      <w:r w:rsidRPr="000F4A2D">
        <w:rPr>
          <w:rFonts w:ascii="Cambria" w:hAnsi="Cambria"/>
          <w:b/>
          <w:bCs/>
          <w:color w:val="FF0000"/>
          <w:sz w:val="20"/>
          <w:szCs w:val="20"/>
        </w:rPr>
        <w:t>оргвзноса</w:t>
      </w:r>
      <w:proofErr w:type="spellEnd"/>
      <w:r w:rsidRPr="000F4A2D">
        <w:rPr>
          <w:rFonts w:ascii="Cambria" w:hAnsi="Cambria"/>
          <w:b/>
          <w:bCs/>
          <w:color w:val="FF0000"/>
          <w:sz w:val="20"/>
          <w:szCs w:val="20"/>
        </w:rPr>
        <w:t xml:space="preserve"> принимается до </w:t>
      </w:r>
      <w:r w:rsidR="000F4A2D" w:rsidRPr="000F4A2D">
        <w:rPr>
          <w:rFonts w:ascii="Cambria" w:hAnsi="Cambria"/>
          <w:b/>
          <w:bCs/>
          <w:color w:val="FF0000"/>
          <w:sz w:val="20"/>
          <w:szCs w:val="20"/>
        </w:rPr>
        <w:t>5</w:t>
      </w:r>
      <w:r w:rsidR="000F4A2D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r w:rsidRPr="000F4A2D">
        <w:rPr>
          <w:rFonts w:ascii="Cambria" w:hAnsi="Cambria"/>
          <w:b/>
          <w:bCs/>
          <w:color w:val="FF0000"/>
          <w:sz w:val="20"/>
          <w:szCs w:val="20"/>
        </w:rPr>
        <w:t>ноября</w:t>
      </w:r>
      <w:r w:rsidR="000F4A2D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r w:rsidR="00286F10">
        <w:rPr>
          <w:rFonts w:ascii="Cambria" w:hAnsi="Cambria"/>
          <w:b/>
          <w:bCs/>
          <w:color w:val="FF0000"/>
          <w:sz w:val="20"/>
          <w:szCs w:val="20"/>
        </w:rPr>
        <w:t xml:space="preserve">2017 г. </w:t>
      </w:r>
      <w:bookmarkStart w:id="1" w:name="_GoBack"/>
      <w:bookmarkEnd w:id="1"/>
      <w:r w:rsidRPr="000F4A2D">
        <w:rPr>
          <w:rFonts w:ascii="Cambria" w:hAnsi="Cambria"/>
          <w:b/>
          <w:bCs/>
          <w:color w:val="FF0000"/>
          <w:sz w:val="20"/>
          <w:szCs w:val="20"/>
        </w:rPr>
        <w:t>включительно!</w:t>
      </w:r>
    </w:p>
    <w:p w:rsidR="001051F9" w:rsidRDefault="001051F9" w:rsidP="001051F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КОНТАКТНАЯ ИНФОРМАЦИЯ 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>оргкомитета:</w:t>
      </w:r>
    </w:p>
    <w:p w:rsidR="00B75662" w:rsidRDefault="00B75662" w:rsidP="001051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51F9" w:rsidRPr="000F4A2D" w:rsidRDefault="001051F9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b/>
          <w:i/>
          <w:sz w:val="24"/>
          <w:szCs w:val="24"/>
        </w:rPr>
        <w:t>Адрес оргкомитета</w:t>
      </w:r>
      <w:r w:rsidRPr="000F4A2D">
        <w:rPr>
          <w:rFonts w:ascii="Times New Roman" w:hAnsi="Times New Roman"/>
          <w:b/>
          <w:sz w:val="24"/>
          <w:szCs w:val="24"/>
        </w:rPr>
        <w:t>:</w:t>
      </w:r>
      <w:r w:rsidRPr="000F4A2D">
        <w:rPr>
          <w:rFonts w:ascii="Times New Roman" w:hAnsi="Times New Roman"/>
          <w:sz w:val="24"/>
          <w:szCs w:val="24"/>
        </w:rPr>
        <w:t xml:space="preserve"> 394068, Воронеж, ул. </w:t>
      </w:r>
      <w:proofErr w:type="spellStart"/>
      <w:r w:rsidRPr="000F4A2D">
        <w:rPr>
          <w:rFonts w:ascii="Times New Roman" w:hAnsi="Times New Roman"/>
          <w:sz w:val="24"/>
          <w:szCs w:val="24"/>
        </w:rPr>
        <w:t>Хользунова</w:t>
      </w:r>
      <w:proofErr w:type="spellEnd"/>
      <w:r w:rsidRPr="000F4A2D">
        <w:rPr>
          <w:rFonts w:ascii="Times New Roman" w:hAnsi="Times New Roman"/>
          <w:sz w:val="24"/>
          <w:szCs w:val="24"/>
        </w:rPr>
        <w:t>, 40, Воронежский государственный университет, учебный корпус №5, факультет географии, геоэкологии и туризма, кафедра социально-экономической географии и регионоведения</w:t>
      </w:r>
      <w:r w:rsidR="000F4A2D">
        <w:rPr>
          <w:rFonts w:ascii="Times New Roman" w:hAnsi="Times New Roman"/>
          <w:sz w:val="24"/>
          <w:szCs w:val="24"/>
        </w:rPr>
        <w:t>.</w:t>
      </w:r>
      <w:r w:rsidRPr="000F4A2D">
        <w:rPr>
          <w:rFonts w:ascii="Times New Roman" w:hAnsi="Times New Roman"/>
          <w:sz w:val="24"/>
          <w:szCs w:val="24"/>
        </w:rPr>
        <w:t xml:space="preserve"> </w:t>
      </w:r>
    </w:p>
    <w:p w:rsidR="001051F9" w:rsidRPr="000F4A2D" w:rsidRDefault="001051F9" w:rsidP="001051F9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1051F9" w:rsidRPr="000F4A2D" w:rsidRDefault="001051F9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b/>
          <w:i/>
          <w:sz w:val="24"/>
          <w:szCs w:val="24"/>
        </w:rPr>
        <w:t>Яковенко Наталия Владимировна</w:t>
      </w:r>
      <w:r w:rsidR="000F4A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F4A2D">
        <w:rPr>
          <w:rFonts w:ascii="Times New Roman" w:hAnsi="Times New Roman"/>
          <w:sz w:val="24"/>
          <w:szCs w:val="24"/>
        </w:rPr>
        <w:t>д.г.н</w:t>
      </w:r>
      <w:proofErr w:type="spellEnd"/>
      <w:r w:rsidRPr="000F4A2D">
        <w:rPr>
          <w:rFonts w:ascii="Times New Roman" w:hAnsi="Times New Roman"/>
          <w:sz w:val="24"/>
          <w:szCs w:val="24"/>
        </w:rPr>
        <w:t>., профессор, заведующий кафедрой социально-экономической географии и регионоведения; тел. 8(473)266-52-20</w:t>
      </w:r>
      <w:r w:rsidRPr="000F4A2D">
        <w:rPr>
          <w:rFonts w:ascii="Times New Roman" w:hAnsi="Times New Roman"/>
          <w:sz w:val="24"/>
          <w:szCs w:val="24"/>
        </w:rPr>
        <w:t xml:space="preserve">, </w:t>
      </w:r>
      <w:r w:rsidRPr="000F4A2D">
        <w:rPr>
          <w:rFonts w:ascii="Times New Roman" w:hAnsi="Times New Roman"/>
          <w:sz w:val="24"/>
          <w:szCs w:val="24"/>
        </w:rPr>
        <w:t>8-9</w:t>
      </w:r>
      <w:r w:rsidRPr="000F4A2D">
        <w:rPr>
          <w:rFonts w:ascii="Times New Roman" w:hAnsi="Times New Roman"/>
          <w:sz w:val="24"/>
          <w:szCs w:val="24"/>
        </w:rPr>
        <w:t>521083242</w:t>
      </w:r>
      <w:r w:rsidRPr="000F4A2D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Pr="000F4A2D">
          <w:rPr>
            <w:rFonts w:ascii="Times New Roman" w:hAnsi="Times New Roman"/>
            <w:sz w:val="24"/>
            <w:szCs w:val="24"/>
          </w:rPr>
          <w:t>n.v.yakovenko71@gmail.com</w:t>
        </w:r>
      </w:hyperlink>
    </w:p>
    <w:p w:rsidR="001051F9" w:rsidRPr="000F4A2D" w:rsidRDefault="001051F9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1F9" w:rsidRPr="000F4A2D" w:rsidRDefault="001051F9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b/>
          <w:i/>
          <w:sz w:val="24"/>
          <w:szCs w:val="24"/>
        </w:rPr>
        <w:t>Диденко Ольга Валериевна</w:t>
      </w:r>
      <w:r w:rsidRPr="000F4A2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F4A2D">
        <w:rPr>
          <w:rFonts w:ascii="Times New Roman" w:hAnsi="Times New Roman"/>
          <w:sz w:val="24"/>
          <w:szCs w:val="24"/>
        </w:rPr>
        <w:t>к.г.н</w:t>
      </w:r>
      <w:proofErr w:type="spellEnd"/>
      <w:r w:rsidRPr="000F4A2D">
        <w:rPr>
          <w:rFonts w:ascii="Times New Roman" w:hAnsi="Times New Roman"/>
          <w:sz w:val="24"/>
          <w:szCs w:val="24"/>
        </w:rPr>
        <w:t xml:space="preserve">., преп. </w:t>
      </w:r>
      <w:r w:rsidRPr="000F4A2D">
        <w:rPr>
          <w:rFonts w:ascii="Times New Roman" w:hAnsi="Times New Roman"/>
          <w:sz w:val="24"/>
          <w:szCs w:val="24"/>
        </w:rPr>
        <w:t>кафедр</w:t>
      </w:r>
      <w:r w:rsidRPr="000F4A2D">
        <w:rPr>
          <w:rFonts w:ascii="Times New Roman" w:hAnsi="Times New Roman"/>
          <w:sz w:val="24"/>
          <w:szCs w:val="24"/>
        </w:rPr>
        <w:t>ы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социально-экономической географии и регионоведения</w:t>
      </w:r>
      <w:r w:rsidRPr="000F4A2D">
        <w:rPr>
          <w:rFonts w:ascii="Times New Roman" w:hAnsi="Times New Roman"/>
          <w:sz w:val="24"/>
          <w:szCs w:val="24"/>
        </w:rPr>
        <w:t xml:space="preserve">, </w:t>
      </w:r>
      <w:r w:rsidRPr="000F4A2D">
        <w:rPr>
          <w:rFonts w:ascii="Times New Roman" w:hAnsi="Times New Roman"/>
          <w:sz w:val="24"/>
          <w:szCs w:val="24"/>
        </w:rPr>
        <w:t>тел.</w:t>
      </w:r>
      <w:r w:rsidRPr="000F4A2D">
        <w:rPr>
          <w:rFonts w:ascii="Times New Roman" w:hAnsi="Times New Roman"/>
          <w:sz w:val="24"/>
          <w:szCs w:val="24"/>
        </w:rPr>
        <w:t>+79081365783</w:t>
      </w:r>
    </w:p>
    <w:p w:rsidR="001051F9" w:rsidRPr="000F4A2D" w:rsidRDefault="001051F9" w:rsidP="001051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5662" w:rsidRPr="000F4A2D" w:rsidRDefault="001051F9" w:rsidP="00B75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b/>
          <w:i/>
          <w:sz w:val="24"/>
          <w:szCs w:val="24"/>
        </w:rPr>
        <w:t>Комов Игорь Владимирович</w:t>
      </w:r>
      <w:r w:rsidRPr="000F4A2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F4A2D">
        <w:rPr>
          <w:rFonts w:ascii="Times New Roman" w:hAnsi="Times New Roman"/>
          <w:sz w:val="24"/>
          <w:szCs w:val="24"/>
        </w:rPr>
        <w:t>к.г.н</w:t>
      </w:r>
      <w:proofErr w:type="spellEnd"/>
      <w:r w:rsidRPr="000F4A2D">
        <w:rPr>
          <w:rFonts w:ascii="Times New Roman" w:hAnsi="Times New Roman"/>
          <w:sz w:val="24"/>
          <w:szCs w:val="24"/>
        </w:rPr>
        <w:t xml:space="preserve">., </w:t>
      </w:r>
      <w:r w:rsidRPr="000F4A2D">
        <w:rPr>
          <w:rFonts w:ascii="Times New Roman" w:hAnsi="Times New Roman"/>
          <w:sz w:val="24"/>
          <w:szCs w:val="24"/>
        </w:rPr>
        <w:t>доц</w:t>
      </w:r>
      <w:r w:rsidRPr="000F4A2D">
        <w:rPr>
          <w:rFonts w:ascii="Times New Roman" w:hAnsi="Times New Roman"/>
          <w:sz w:val="24"/>
          <w:szCs w:val="24"/>
        </w:rPr>
        <w:t>. кафедры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социально-экономической географии и регионоведения</w:t>
      </w:r>
      <w:r w:rsidRPr="000F4A2D">
        <w:rPr>
          <w:rFonts w:ascii="Times New Roman" w:hAnsi="Times New Roman"/>
          <w:sz w:val="24"/>
          <w:szCs w:val="24"/>
        </w:rPr>
        <w:t xml:space="preserve">, </w:t>
      </w:r>
      <w:r w:rsidR="00B75662" w:rsidRPr="000F4A2D">
        <w:rPr>
          <w:rFonts w:ascii="Times New Roman" w:hAnsi="Times New Roman"/>
          <w:sz w:val="24"/>
          <w:szCs w:val="24"/>
        </w:rPr>
        <w:t xml:space="preserve">тел.+ </w:t>
      </w:r>
      <w:r w:rsidR="00B75662" w:rsidRPr="000F4A2D">
        <w:rPr>
          <w:rFonts w:ascii="Times New Roman" w:hAnsi="Times New Roman"/>
          <w:sz w:val="24"/>
          <w:szCs w:val="24"/>
        </w:rPr>
        <w:t>79102459072</w:t>
      </w:r>
    </w:p>
    <w:p w:rsidR="001051F9" w:rsidRPr="000F4A2D" w:rsidRDefault="001051F9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1F9" w:rsidRPr="000F4A2D" w:rsidRDefault="001051F9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A2D">
        <w:rPr>
          <w:rFonts w:ascii="Times New Roman" w:hAnsi="Times New Roman"/>
          <w:b/>
          <w:i/>
          <w:sz w:val="24"/>
          <w:szCs w:val="24"/>
        </w:rPr>
        <w:t>Деревягина</w:t>
      </w:r>
      <w:proofErr w:type="spellEnd"/>
      <w:r w:rsidR="000F4A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4A2D">
        <w:rPr>
          <w:rFonts w:ascii="Times New Roman" w:hAnsi="Times New Roman"/>
          <w:b/>
          <w:i/>
          <w:sz w:val="24"/>
          <w:szCs w:val="24"/>
        </w:rPr>
        <w:t>Мария Владимировна</w:t>
      </w:r>
      <w:r w:rsidRPr="000F4A2D">
        <w:rPr>
          <w:rFonts w:ascii="Times New Roman" w:hAnsi="Times New Roman"/>
          <w:sz w:val="24"/>
          <w:szCs w:val="24"/>
        </w:rPr>
        <w:t xml:space="preserve"> - </w:t>
      </w:r>
      <w:r w:rsidRPr="000F4A2D">
        <w:rPr>
          <w:rFonts w:ascii="Times New Roman" w:hAnsi="Times New Roman"/>
          <w:sz w:val="24"/>
          <w:szCs w:val="24"/>
        </w:rPr>
        <w:t>преп. кафедры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социально-экономической географии и регионоведения</w:t>
      </w:r>
      <w:r w:rsidRPr="000F4A2D">
        <w:rPr>
          <w:rFonts w:ascii="Times New Roman" w:hAnsi="Times New Roman"/>
          <w:sz w:val="24"/>
          <w:szCs w:val="24"/>
        </w:rPr>
        <w:t>, тел.</w:t>
      </w:r>
      <w:r w:rsidR="00B75662" w:rsidRPr="000F4A2D">
        <w:rPr>
          <w:rFonts w:ascii="Times New Roman" w:hAnsi="Times New Roman"/>
          <w:sz w:val="24"/>
          <w:szCs w:val="24"/>
        </w:rPr>
        <w:t>+7</w:t>
      </w:r>
      <w:r w:rsidR="00B75662" w:rsidRPr="000F4A2D">
        <w:rPr>
          <w:rFonts w:ascii="Times New Roman" w:hAnsi="Times New Roman"/>
          <w:sz w:val="24"/>
          <w:szCs w:val="24"/>
        </w:rPr>
        <w:t>9204141262</w:t>
      </w:r>
    </w:p>
    <w:p w:rsidR="001051F9" w:rsidRPr="000F4A2D" w:rsidRDefault="001051F9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1F9" w:rsidRPr="000F4A2D" w:rsidRDefault="001051F9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2D">
        <w:rPr>
          <w:rFonts w:ascii="Times New Roman" w:hAnsi="Times New Roman"/>
          <w:b/>
          <w:i/>
          <w:sz w:val="24"/>
          <w:szCs w:val="24"/>
        </w:rPr>
        <w:t>Сушкова Ольга Юрьевна</w:t>
      </w:r>
      <w:r w:rsidR="00B75662" w:rsidRP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F4A2D">
        <w:rPr>
          <w:rFonts w:ascii="Times New Roman" w:hAnsi="Times New Roman"/>
          <w:sz w:val="24"/>
          <w:szCs w:val="24"/>
        </w:rPr>
        <w:t>к.г.н</w:t>
      </w:r>
      <w:proofErr w:type="spellEnd"/>
      <w:r w:rsidRPr="000F4A2D">
        <w:rPr>
          <w:rFonts w:ascii="Times New Roman" w:hAnsi="Times New Roman"/>
          <w:sz w:val="24"/>
          <w:szCs w:val="24"/>
        </w:rPr>
        <w:t>., доц. кафедры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 xml:space="preserve">социально-экономической географии и регионоведения, </w:t>
      </w:r>
      <w:r w:rsidRPr="000F4A2D">
        <w:rPr>
          <w:rFonts w:ascii="Times New Roman" w:hAnsi="Times New Roman"/>
          <w:sz w:val="24"/>
          <w:szCs w:val="24"/>
        </w:rPr>
        <w:t>тел.++79529548031</w:t>
      </w:r>
    </w:p>
    <w:p w:rsidR="001051F9" w:rsidRPr="000F4A2D" w:rsidRDefault="001051F9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1F9" w:rsidRDefault="001051F9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A2D">
        <w:rPr>
          <w:rFonts w:ascii="Times New Roman" w:hAnsi="Times New Roman"/>
          <w:b/>
          <w:sz w:val="24"/>
          <w:szCs w:val="24"/>
        </w:rPr>
        <w:t>Гостеева</w:t>
      </w:r>
      <w:proofErr w:type="spellEnd"/>
      <w:r w:rsidRPr="000F4A2D">
        <w:rPr>
          <w:rFonts w:ascii="Times New Roman" w:hAnsi="Times New Roman"/>
          <w:b/>
          <w:sz w:val="24"/>
          <w:szCs w:val="24"/>
        </w:rPr>
        <w:t xml:space="preserve"> Юлия Анатольевна</w:t>
      </w:r>
      <w:r w:rsidRPr="000F4A2D">
        <w:rPr>
          <w:rFonts w:ascii="Times New Roman" w:hAnsi="Times New Roman"/>
          <w:sz w:val="24"/>
          <w:szCs w:val="24"/>
        </w:rPr>
        <w:t xml:space="preserve"> - ст. лаборант </w:t>
      </w:r>
      <w:r w:rsidRPr="000F4A2D">
        <w:rPr>
          <w:rFonts w:ascii="Times New Roman" w:hAnsi="Times New Roman"/>
          <w:sz w:val="24"/>
          <w:szCs w:val="24"/>
        </w:rPr>
        <w:t>кафедры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социально-экономической географии и регионоведения,</w:t>
      </w:r>
      <w:r w:rsidRPr="000F4A2D">
        <w:rPr>
          <w:rFonts w:ascii="Times New Roman" w:hAnsi="Times New Roman"/>
          <w:sz w:val="24"/>
          <w:szCs w:val="24"/>
        </w:rPr>
        <w:t xml:space="preserve"> тел.</w:t>
      </w:r>
      <w:r w:rsidR="000F4A2D">
        <w:rPr>
          <w:rFonts w:ascii="Times New Roman" w:hAnsi="Times New Roman"/>
          <w:sz w:val="24"/>
          <w:szCs w:val="24"/>
        </w:rPr>
        <w:t xml:space="preserve"> </w:t>
      </w:r>
      <w:r w:rsidRPr="000F4A2D">
        <w:rPr>
          <w:rFonts w:ascii="Times New Roman" w:hAnsi="Times New Roman"/>
          <w:sz w:val="24"/>
          <w:szCs w:val="24"/>
        </w:rPr>
        <w:t>+79009279708</w:t>
      </w:r>
    </w:p>
    <w:p w:rsidR="000F4A2D" w:rsidRPr="000F4A2D" w:rsidRDefault="000F4A2D" w:rsidP="00105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8C" w:rsidRDefault="00081A8C" w:rsidP="00081A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A2D">
        <w:rPr>
          <w:rFonts w:ascii="Times New Roman" w:hAnsi="Times New Roman"/>
          <w:b/>
          <w:sz w:val="24"/>
          <w:szCs w:val="24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81A8C" w:rsidRDefault="00081A8C" w:rsidP="000F4A2D">
      <w:pPr>
        <w:spacing w:after="0" w:line="240" w:lineRule="auto"/>
        <w:jc w:val="center"/>
        <w:rPr>
          <w:sz w:val="20"/>
          <w:szCs w:val="20"/>
        </w:rPr>
      </w:pPr>
      <w:r w:rsidRPr="00081A8C">
        <w:rPr>
          <w:b/>
          <w:caps/>
          <w:noProof/>
          <w:color w:val="C00000"/>
          <w:sz w:val="40"/>
          <w:szCs w:val="40"/>
        </w:rPr>
        <w:t>БЛАГОДАРИМ ВАС ЗА УЧАСТИЕ</w:t>
      </w:r>
      <w:r w:rsidR="000F4A2D">
        <w:rPr>
          <w:b/>
          <w:caps/>
          <w:noProof/>
          <w:color w:val="C00000"/>
          <w:sz w:val="40"/>
          <w:szCs w:val="40"/>
        </w:rPr>
        <w:t xml:space="preserve"> </w:t>
      </w:r>
      <w:r w:rsidRPr="00081A8C">
        <w:rPr>
          <w:b/>
          <w:caps/>
          <w:noProof/>
          <w:color w:val="C00000"/>
          <w:sz w:val="40"/>
          <w:szCs w:val="40"/>
        </w:rPr>
        <w:t>и па</w:t>
      </w:r>
      <w:r>
        <w:rPr>
          <w:b/>
          <w:caps/>
          <w:noProof/>
          <w:color w:val="C00000"/>
          <w:sz w:val="40"/>
          <w:szCs w:val="40"/>
        </w:rPr>
        <w:t>мя</w:t>
      </w:r>
      <w:r w:rsidRPr="00081A8C">
        <w:rPr>
          <w:b/>
          <w:caps/>
          <w:noProof/>
          <w:color w:val="C00000"/>
          <w:sz w:val="40"/>
          <w:szCs w:val="40"/>
        </w:rPr>
        <w:t>ть о профессоре</w:t>
      </w:r>
      <w:r w:rsidR="000F4A2D">
        <w:rPr>
          <w:b/>
          <w:caps/>
          <w:noProof/>
          <w:color w:val="C00000"/>
          <w:sz w:val="40"/>
          <w:szCs w:val="40"/>
        </w:rPr>
        <w:t xml:space="preserve"> ВГУ </w:t>
      </w:r>
      <w:r w:rsidRPr="00081A8C">
        <w:rPr>
          <w:b/>
          <w:caps/>
          <w:noProof/>
          <w:color w:val="C00000"/>
          <w:sz w:val="40"/>
          <w:szCs w:val="40"/>
        </w:rPr>
        <w:t>Ю.В. Поросенкове!</w:t>
      </w:r>
    </w:p>
    <w:sectPr w:rsidR="0008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05E82"/>
    <w:multiLevelType w:val="hybridMultilevel"/>
    <w:tmpl w:val="E44256C0"/>
    <w:lvl w:ilvl="0" w:tplc="7F5EB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5ED"/>
    <w:multiLevelType w:val="hybridMultilevel"/>
    <w:tmpl w:val="A3962A90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11FC1C63"/>
    <w:multiLevelType w:val="hybridMultilevel"/>
    <w:tmpl w:val="5A0E52DA"/>
    <w:lvl w:ilvl="0" w:tplc="14B47B3C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71CC"/>
    <w:multiLevelType w:val="hybridMultilevel"/>
    <w:tmpl w:val="ED8497BC"/>
    <w:lvl w:ilvl="0" w:tplc="66982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26742"/>
    <w:multiLevelType w:val="hybridMultilevel"/>
    <w:tmpl w:val="4A0294B0"/>
    <w:lvl w:ilvl="0" w:tplc="66982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D1074"/>
    <w:multiLevelType w:val="hybridMultilevel"/>
    <w:tmpl w:val="DE7A7E28"/>
    <w:lvl w:ilvl="0" w:tplc="7F5EB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2B7F"/>
    <w:multiLevelType w:val="multilevel"/>
    <w:tmpl w:val="79A2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70"/>
        </w:tabs>
        <w:ind w:left="327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</w:lvl>
  </w:abstractNum>
  <w:abstractNum w:abstractNumId="8">
    <w:nsid w:val="20E9410C"/>
    <w:multiLevelType w:val="hybridMultilevel"/>
    <w:tmpl w:val="36C6AD8E"/>
    <w:lvl w:ilvl="0" w:tplc="66982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F52CD"/>
    <w:multiLevelType w:val="hybridMultilevel"/>
    <w:tmpl w:val="B4BAD61A"/>
    <w:lvl w:ilvl="0" w:tplc="66982DE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C15029"/>
    <w:multiLevelType w:val="multilevel"/>
    <w:tmpl w:val="274C19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C5D7F35"/>
    <w:multiLevelType w:val="hybridMultilevel"/>
    <w:tmpl w:val="E4B6D172"/>
    <w:lvl w:ilvl="0" w:tplc="66982DE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32C99"/>
    <w:multiLevelType w:val="hybridMultilevel"/>
    <w:tmpl w:val="9F761758"/>
    <w:lvl w:ilvl="0" w:tplc="C83AF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F2456"/>
    <w:multiLevelType w:val="hybridMultilevel"/>
    <w:tmpl w:val="5C8CF3CC"/>
    <w:lvl w:ilvl="0" w:tplc="C93EDB4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B5F38"/>
    <w:multiLevelType w:val="hybridMultilevel"/>
    <w:tmpl w:val="6FFED038"/>
    <w:lvl w:ilvl="0" w:tplc="7F5EBCB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3EE71F1"/>
    <w:multiLevelType w:val="hybridMultilevel"/>
    <w:tmpl w:val="D9A4E65A"/>
    <w:lvl w:ilvl="0" w:tplc="7F5EB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0077B"/>
    <w:multiLevelType w:val="hybridMultilevel"/>
    <w:tmpl w:val="39A012F2"/>
    <w:lvl w:ilvl="0" w:tplc="C83AF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51CF6"/>
    <w:multiLevelType w:val="hybridMultilevel"/>
    <w:tmpl w:val="6652AEC6"/>
    <w:lvl w:ilvl="0" w:tplc="4FFA99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6C"/>
    <w:rsid w:val="00081A8C"/>
    <w:rsid w:val="00095054"/>
    <w:rsid w:val="000B5DA1"/>
    <w:rsid w:val="000C5296"/>
    <w:rsid w:val="000F4A2D"/>
    <w:rsid w:val="001051F9"/>
    <w:rsid w:val="001F0128"/>
    <w:rsid w:val="00256F92"/>
    <w:rsid w:val="00286F10"/>
    <w:rsid w:val="003823FE"/>
    <w:rsid w:val="003B0B58"/>
    <w:rsid w:val="004679C9"/>
    <w:rsid w:val="004A5598"/>
    <w:rsid w:val="00664C4C"/>
    <w:rsid w:val="008D2089"/>
    <w:rsid w:val="008F70FE"/>
    <w:rsid w:val="009A1594"/>
    <w:rsid w:val="009D3959"/>
    <w:rsid w:val="00A041FC"/>
    <w:rsid w:val="00B75662"/>
    <w:rsid w:val="00C235CC"/>
    <w:rsid w:val="00C648DC"/>
    <w:rsid w:val="00C754E1"/>
    <w:rsid w:val="00C84FA5"/>
    <w:rsid w:val="00CC33F2"/>
    <w:rsid w:val="00CF1C6C"/>
    <w:rsid w:val="00E11020"/>
    <w:rsid w:val="00EA1D62"/>
    <w:rsid w:val="00ED3C75"/>
    <w:rsid w:val="00E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6C"/>
    <w:rPr>
      <w:rFonts w:ascii="Calibri" w:hAnsi="Calibri" w:cs="Times New Roman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4A5598"/>
    <w:pPr>
      <w:keepNext/>
      <w:keepLines/>
      <w:suppressAutoHyphens/>
      <w:spacing w:line="240" w:lineRule="auto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  <w:lang w:val="uk-UA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F70FE"/>
    <w:pPr>
      <w:keepNext/>
      <w:spacing w:line="240" w:lineRule="auto"/>
      <w:jc w:val="center"/>
      <w:outlineLvl w:val="1"/>
    </w:pPr>
    <w:rPr>
      <w:rFonts w:eastAsiaTheme="majorEastAsia" w:cstheme="majorBidi"/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2"/>
    <w:autoRedefine/>
    <w:uiPriority w:val="99"/>
    <w:qFormat/>
    <w:rsid w:val="004679C9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679C9"/>
  </w:style>
  <w:style w:type="character" w:customStyle="1" w:styleId="12">
    <w:name w:val="Основной текст Знак1"/>
    <w:link w:val="a3"/>
    <w:uiPriority w:val="99"/>
    <w:rsid w:val="004679C9"/>
    <w:rPr>
      <w:sz w:val="28"/>
      <w:szCs w:val="24"/>
      <w:lang w:eastAsia="ar-SA"/>
    </w:rPr>
  </w:style>
  <w:style w:type="paragraph" w:customStyle="1" w:styleId="a5">
    <w:name w:val="РИСУНОК"/>
    <w:basedOn w:val="a"/>
    <w:autoRedefine/>
    <w:qFormat/>
    <w:rsid w:val="00EE775E"/>
    <w:pPr>
      <w:suppressAutoHyphens/>
      <w:spacing w:line="240" w:lineRule="auto"/>
      <w:jc w:val="center"/>
    </w:pPr>
    <w:rPr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4A5598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F70FE"/>
    <w:rPr>
      <w:rFonts w:ascii="Times New Roman" w:eastAsiaTheme="majorEastAsia" w:hAnsi="Times New Roman" w:cstheme="majorBidi"/>
      <w:b/>
      <w:bCs/>
      <w:iCs/>
      <w:caps/>
      <w:sz w:val="28"/>
      <w:szCs w:val="28"/>
      <w:lang w:eastAsia="ru-RU"/>
    </w:rPr>
  </w:style>
  <w:style w:type="paragraph" w:customStyle="1" w:styleId="1">
    <w:name w:val="СПИСОК_1"/>
    <w:basedOn w:val="a"/>
    <w:autoRedefine/>
    <w:qFormat/>
    <w:rsid w:val="009A1594"/>
    <w:pPr>
      <w:numPr>
        <w:numId w:val="2"/>
      </w:numPr>
    </w:pPr>
    <w:rPr>
      <w:rFonts w:eastAsia="Calibri" w:cs="Calibri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B5DA1"/>
    <w:pPr>
      <w:spacing w:before="240" w:after="120" w:line="240" w:lineRule="auto"/>
    </w:pPr>
    <w:rPr>
      <w:rFonts w:ascii="Times New Roman Полужирный" w:hAnsi="Times New Roman Полужирный"/>
      <w:b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256F92"/>
    <w:pPr>
      <w:spacing w:before="240" w:after="120" w:line="240" w:lineRule="auto"/>
      <w:ind w:left="278"/>
    </w:pPr>
  </w:style>
  <w:style w:type="paragraph" w:customStyle="1" w:styleId="a6">
    <w:name w:val="ТАБЛИЦА"/>
    <w:basedOn w:val="a"/>
    <w:autoRedefine/>
    <w:qFormat/>
    <w:rsid w:val="000B5DA1"/>
    <w:pPr>
      <w:spacing w:line="240" w:lineRule="auto"/>
    </w:pPr>
    <w:rPr>
      <w:sz w:val="24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256F92"/>
    <w:pPr>
      <w:spacing w:line="240" w:lineRule="auto"/>
      <w:ind w:left="561"/>
    </w:pPr>
    <w:rPr>
      <w:sz w:val="24"/>
    </w:rPr>
  </w:style>
  <w:style w:type="paragraph" w:styleId="a7">
    <w:name w:val="List Paragraph"/>
    <w:basedOn w:val="a"/>
    <w:uiPriority w:val="34"/>
    <w:qFormat/>
    <w:rsid w:val="00CF1C6C"/>
    <w:pPr>
      <w:ind w:left="720"/>
      <w:contextualSpacing/>
    </w:pPr>
  </w:style>
  <w:style w:type="character" w:styleId="a8">
    <w:name w:val="Hyperlink"/>
    <w:uiPriority w:val="99"/>
    <w:unhideWhenUsed/>
    <w:rsid w:val="00EA1D62"/>
    <w:rPr>
      <w:i/>
      <w:iCs w:val="0"/>
      <w:color w:val="0000FF"/>
      <w:sz w:val="24"/>
      <w:szCs w:val="24"/>
      <w:u w:val="single"/>
      <w:lang w:val="en-US" w:eastAsia="en-US" w:bidi="ar-SA"/>
    </w:rPr>
  </w:style>
  <w:style w:type="character" w:customStyle="1" w:styleId="go">
    <w:name w:val="go"/>
    <w:basedOn w:val="a0"/>
    <w:rsid w:val="00EA1D62"/>
  </w:style>
  <w:style w:type="character" w:customStyle="1" w:styleId="hl">
    <w:name w:val="hl"/>
    <w:basedOn w:val="a0"/>
    <w:rsid w:val="001051F9"/>
  </w:style>
  <w:style w:type="paragraph" w:styleId="a9">
    <w:name w:val="Block Text"/>
    <w:basedOn w:val="a"/>
    <w:rsid w:val="00081A8C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 w:eastAsia="en-US"/>
    </w:rPr>
  </w:style>
  <w:style w:type="table" w:styleId="aa">
    <w:name w:val="Table Grid"/>
    <w:basedOn w:val="a1"/>
    <w:uiPriority w:val="59"/>
    <w:rsid w:val="00B7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B756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6C"/>
    <w:rPr>
      <w:rFonts w:ascii="Calibri" w:hAnsi="Calibri" w:cs="Times New Roman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4A5598"/>
    <w:pPr>
      <w:keepNext/>
      <w:keepLines/>
      <w:suppressAutoHyphens/>
      <w:spacing w:line="240" w:lineRule="auto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  <w:lang w:val="uk-UA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F70FE"/>
    <w:pPr>
      <w:keepNext/>
      <w:spacing w:line="240" w:lineRule="auto"/>
      <w:jc w:val="center"/>
      <w:outlineLvl w:val="1"/>
    </w:pPr>
    <w:rPr>
      <w:rFonts w:eastAsiaTheme="majorEastAsia" w:cstheme="majorBidi"/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2"/>
    <w:autoRedefine/>
    <w:uiPriority w:val="99"/>
    <w:qFormat/>
    <w:rsid w:val="004679C9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679C9"/>
  </w:style>
  <w:style w:type="character" w:customStyle="1" w:styleId="12">
    <w:name w:val="Основной текст Знак1"/>
    <w:link w:val="a3"/>
    <w:uiPriority w:val="99"/>
    <w:rsid w:val="004679C9"/>
    <w:rPr>
      <w:sz w:val="28"/>
      <w:szCs w:val="24"/>
      <w:lang w:eastAsia="ar-SA"/>
    </w:rPr>
  </w:style>
  <w:style w:type="paragraph" w:customStyle="1" w:styleId="a5">
    <w:name w:val="РИСУНОК"/>
    <w:basedOn w:val="a"/>
    <w:autoRedefine/>
    <w:qFormat/>
    <w:rsid w:val="00EE775E"/>
    <w:pPr>
      <w:suppressAutoHyphens/>
      <w:spacing w:line="240" w:lineRule="auto"/>
      <w:jc w:val="center"/>
    </w:pPr>
    <w:rPr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4A5598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F70FE"/>
    <w:rPr>
      <w:rFonts w:ascii="Times New Roman" w:eastAsiaTheme="majorEastAsia" w:hAnsi="Times New Roman" w:cstheme="majorBidi"/>
      <w:b/>
      <w:bCs/>
      <w:iCs/>
      <w:caps/>
      <w:sz w:val="28"/>
      <w:szCs w:val="28"/>
      <w:lang w:eastAsia="ru-RU"/>
    </w:rPr>
  </w:style>
  <w:style w:type="paragraph" w:customStyle="1" w:styleId="1">
    <w:name w:val="СПИСОК_1"/>
    <w:basedOn w:val="a"/>
    <w:autoRedefine/>
    <w:qFormat/>
    <w:rsid w:val="009A1594"/>
    <w:pPr>
      <w:numPr>
        <w:numId w:val="2"/>
      </w:numPr>
    </w:pPr>
    <w:rPr>
      <w:rFonts w:eastAsia="Calibri" w:cs="Calibri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B5DA1"/>
    <w:pPr>
      <w:spacing w:before="240" w:after="120" w:line="240" w:lineRule="auto"/>
    </w:pPr>
    <w:rPr>
      <w:rFonts w:ascii="Times New Roman Полужирный" w:hAnsi="Times New Roman Полужирный"/>
      <w:b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256F92"/>
    <w:pPr>
      <w:spacing w:before="240" w:after="120" w:line="240" w:lineRule="auto"/>
      <w:ind w:left="278"/>
    </w:pPr>
  </w:style>
  <w:style w:type="paragraph" w:customStyle="1" w:styleId="a6">
    <w:name w:val="ТАБЛИЦА"/>
    <w:basedOn w:val="a"/>
    <w:autoRedefine/>
    <w:qFormat/>
    <w:rsid w:val="000B5DA1"/>
    <w:pPr>
      <w:spacing w:line="240" w:lineRule="auto"/>
    </w:pPr>
    <w:rPr>
      <w:sz w:val="24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256F92"/>
    <w:pPr>
      <w:spacing w:line="240" w:lineRule="auto"/>
      <w:ind w:left="561"/>
    </w:pPr>
    <w:rPr>
      <w:sz w:val="24"/>
    </w:rPr>
  </w:style>
  <w:style w:type="paragraph" w:styleId="a7">
    <w:name w:val="List Paragraph"/>
    <w:basedOn w:val="a"/>
    <w:uiPriority w:val="34"/>
    <w:qFormat/>
    <w:rsid w:val="00CF1C6C"/>
    <w:pPr>
      <w:ind w:left="720"/>
      <w:contextualSpacing/>
    </w:pPr>
  </w:style>
  <w:style w:type="character" w:styleId="a8">
    <w:name w:val="Hyperlink"/>
    <w:uiPriority w:val="99"/>
    <w:unhideWhenUsed/>
    <w:rsid w:val="00EA1D62"/>
    <w:rPr>
      <w:i/>
      <w:iCs w:val="0"/>
      <w:color w:val="0000FF"/>
      <w:sz w:val="24"/>
      <w:szCs w:val="24"/>
      <w:u w:val="single"/>
      <w:lang w:val="en-US" w:eastAsia="en-US" w:bidi="ar-SA"/>
    </w:rPr>
  </w:style>
  <w:style w:type="character" w:customStyle="1" w:styleId="go">
    <w:name w:val="go"/>
    <w:basedOn w:val="a0"/>
    <w:rsid w:val="00EA1D62"/>
  </w:style>
  <w:style w:type="character" w:customStyle="1" w:styleId="hl">
    <w:name w:val="hl"/>
    <w:basedOn w:val="a0"/>
    <w:rsid w:val="001051F9"/>
  </w:style>
  <w:style w:type="paragraph" w:styleId="a9">
    <w:name w:val="Block Text"/>
    <w:basedOn w:val="a"/>
    <w:rsid w:val="00081A8C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 w:eastAsia="en-US"/>
    </w:rPr>
  </w:style>
  <w:style w:type="table" w:styleId="aa">
    <w:name w:val="Table Grid"/>
    <w:basedOn w:val="a1"/>
    <w:uiPriority w:val="59"/>
    <w:rsid w:val="00B7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B756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.yakovenko7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v.yakovenko7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2017-09-04T05:28:00Z</dcterms:created>
  <dcterms:modified xsi:type="dcterms:W3CDTF">2017-09-04T05:28:00Z</dcterms:modified>
</cp:coreProperties>
</file>